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盐山县磊鑫管业有限公司(盐山电力管件有限公司)</w:t>
      </w:r>
    </w:p>
    <w:p>
      <w:pPr/>
      <w:r>
        <w:rPr/>
        <w:t xml:space="preserve">盐山县磊鑫管业有限公司是集钢材的生产、销售、加工为一体的综合性企业，位于“中国管道制造业基地”河北省沧州市，东临渤海湾黄骅港，北靠京津，南靠济南,环境优越，交通十分便利。　我公司的主要产品有无缝钢管、小口径冷拔钢管、热扩大口径钢管、螺旋钢管、ERW直缝钢管、镀锌钢管、美标钢管、德标钢管、日标钢管、API石油套管、API石油管线管、合金钢管等，并可根据客户要求加工非标型号钢管和订做弯头、法兰、三通、异径管、以及各种板材等。材质:10#、20#、45#、Q235B、Q345B、ASTM A106B、ASTM A53 B、ASTM A179、ASTM A192、A213-T5、A213-T22、A213-T11、API 5L GR B、ST35.8、ST37、ST45、ST52、J55、K55、N80、P110、X40-X70等多种。公司工艺设备先进，检测手段齐全，拥有先进的检测设备——X射线探伤、超声波探伤、静水压试验机、拉伸试验机、和完整的计量系统。从而保证产品的生产和检验符合标准要求，满足顾客需求。我公司常年出口美标钢管、德标钢管、日标钢管，产品远销美国、意大利、马来西亚、泰国、韩国、科威特、捷克、印度尼西亚、印度、伊朗、新加坡等国家和地区。产品执行GB/T8162、GB/T8163、GB/T3087、GB/T3091、SY/T5037、GB/T9711、DIN1629/2448、DIN17175、ASTM A106 A53 A210、A213-T11、A213-T12、T22、T5、T9、A209-T1、API 5L 5CT标准等！我公司同时经营天津、成都、冶钢、包钢和沧州等国内知名厂家生产的各种无缝钢管、流体管、结构管、锅炉管等；石油、化工、纺织、液压、医疗、电热、*机械、锅炉仪表、装饰、建筑等行业用大小口径及特殊材质、特殊规格、特殊用途、薄厚壁无缝管及各种国产、进口合金管等无缝管及其它金属材料。公司产品被广泛适用于石油、天然气、煤气、水等长输管线和石化企业工艺管网、城市集中供热管网、煤气管网等工程。　　公司将以良好的信誉、雄厚的实力、先进的生产技术、*的产品、优惠的价格欢迎新老客户光临惠顾，并真诚希望与您建立长期的合作关系，互惠互利，共同发展！</w:t>
      </w:r>
    </w:p>
    <w:p>
      <w:pPr/>
      <w:r>
        <w:rPr/>
        <w:t xml:space="preserve">主营产品：无缝钢管、美标出口无缝钢管、合金无缝钢管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注册时间：2011-11-16 14:09:39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企业地址：盐山县城北开发区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品牌名称：钢管</w:t>
      </w:r>
    </w:p>
    <w:p>
      <w:pPr/>
      <w:r>
        <w:rPr/>
        <w:t xml:space="preserve">企业人数：89</w:t>
      </w:r>
    </w:p>
    <w:p>
      <w:pPr/>
      <w:r>
        <w:rPr/>
        <w:t xml:space="preserve">注册资本：1000</w:t>
      </w:r>
    </w:p>
    <w:p>
      <w:pPr/>
      <w:r>
        <w:rPr/>
        <w:t xml:space="preserve">营业额：10000000</w:t>
      </w:r>
    </w:p>
    <w:p>
      <w:pPr/>
      <w:r>
        <w:rPr/>
        <w:t xml:space="preserve">法人代表：刘小刚</w:t>
      </w:r>
    </w:p>
    <w:p>
      <w:pPr/>
      <w:r>
        <w:rPr/>
        <w:t xml:space="preserve">手机号：13363686916</w:t>
      </w:r>
    </w:p>
    <w:p>
      <w:pPr/>
      <w:r>
        <w:rPr/>
        <w:t xml:space="preserve">联系人：刘威</w:t>
      </w:r>
    </w:p>
    <w:p>
      <w:pPr/>
      <w:r>
        <w:rPr/>
        <w:t xml:space="preserve">邮箱：liuweisong8886@163.com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https://www.yyzq.team/post/193921.html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3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盐山县磊鑫管业有限公司(盐山电力管件有限公司)</dc:title>
  <dc:description>仅供学习交流使用、请勿用途非法用途。违者后果自负！</dc:description>
  <dc:subject>https://www.yyzq.team/post/193921.html</dc:subject>
  <cp:keywords>企业名录,无缝钢管,美标出口无缝钢管,合金无缝钢管,生产型公司</cp:keywords>
  <cp:category>企业名录</cp:category>
  <cp:lastModifiedBy>一叶知秋</cp:lastModifiedBy>
  <dcterms:created xsi:type="dcterms:W3CDTF">2024-09-21T10:38:13+08:00</dcterms:created>
  <dcterms:modified xsi:type="dcterms:W3CDTF">2024-09-21T10:38:13+08:00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