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晋州市北星轻钢龙骨厂</w:t>
      </w:r>
    </w:p>
    <w:p>
      <w:pPr/>
      <w:r>
        <w:rPr/>
        <w:t xml:space="preserve">                                             河北省晋州市北星轻钢龙骨厂,始建于1996年,位于石黄高速（石家庄——黄骅）晋州出口北2公里——晋州市北赵家庄经济开发区.占地30亩,注册资金500万元.目前拥有员工160余人.   本厂主要生产吊顶轻钢龙骨,隔墙轻钢龙骨,直卡式轻钢龙骨,烤漆龙骨,全丝吊杆及各种龙骨配件.品种多,规格全.品牌的发展源于质量,我厂视质量为生命.我厂采用*冷轧连续热镀锌卷板为原材料,材质均匀,强度高,刚度好,全套设备采用电气控制系统,先进的轧制工艺,保证了产品尺寸的精度,直线度和平整度.加上严谨的管理体系.使得产品技术指标符合国家标准.我厂产品自投放市场以来，深受广大用户欢迎.由于可靠的质量，合理的价格使产品畅销不衰.在国内以销往北京，天津，上海，广东,内蒙,青岛,东北三省等20多个省，市，自治区.并出口马来西亚.泰国.俄罗斯.越南.韩国等国家地区.凭借雄厚的实力，我厂以形成集产，供，销一条龙的经济实体.    进入新世纪的晋州市北星轻钢龙骨厂将不断引进先进的技术，以更新的产品.更高的质量.更全面的服务.与海内外新老用户共创美好的未来！</w:t>
      </w:r>
    </w:p>
    <w:p>
      <w:pPr/>
      <w:r>
        <w:rPr/>
        <w:t xml:space="preserve">主营产品：吊顶轻钢龙骨;隔墙轻钢龙骨;直卡式轻钢龙骨;烤漆龙骨;全丝吊杆;各种龙骨配件;纸面石膏板;矿棉板;硅酸钙板;</w:t>
      </w:r>
    </w:p>
    <w:p>
      <w:pPr/>
      <w:r>
        <w:rPr/>
        <w:t xml:space="preserve">主要产品：吊顶轻钢龙骨;隔墙轻钢龙骨;直卡式轻钢龙骨;烤漆龙骨;全丝吊杆;各种龙骨配件;纸面石膏板;矿棉板;硅酸钙板</w:t>
      </w:r>
    </w:p>
    <w:p>
      <w:pPr/>
      <w:r>
        <w:rPr/>
        <w:t xml:space="preserve">注册时间：2009-05-19 02:54:47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河北 晋州</w:t>
      </w:r>
    </w:p>
    <w:p>
      <w:pPr/>
      <w:r>
        <w:rPr/>
        <w:t xml:space="preserve">企业地址：中国 河北 晋州市 晋州市北赵家庄开发区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法人代表：张月明</w:t>
      </w:r>
    </w:p>
    <w:p>
      <w:pPr/>
      <w:r>
        <w:rPr/>
        <w:t xml:space="preserve">手机号：13722847829</w:t>
      </w:r>
    </w:p>
    <w:p>
      <w:pPr/>
      <w:r>
        <w:rPr/>
        <w:t xml:space="preserve">联系人：张月明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晋州市北星轻钢龙骨厂</dc:title>
  <dc:description>仅供学习交流使用、请勿用途非法用途。违者后果自负！</dc:description>
  <dc:subject>https://www.yyzq.team/post/14191.html</dc:subject>
  <cp:keywords>企业名录,吊顶轻钢龙骨,隔墙轻钢龙骨,直卡式轻钢龙骨,烤漆龙骨,全丝吊杆,各种龙骨配件,纸面石膏板,矿棉板,硅酸钙板,生产加工,经销批发公司</cp:keywords>
  <cp:category>企业名录</cp:category>
  <cp:lastModifiedBy>一叶知秋</cp:lastModifiedBy>
  <dcterms:created xsi:type="dcterms:W3CDTF">2024-09-21T02:35:14+08:00</dcterms:created>
  <dcterms:modified xsi:type="dcterms:W3CDTF">2024-09-21T02:35:14+08:00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