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广州百能橱柜有限公司</w:t>
      </w:r>
    </w:p>
    <w:p>
      <w:pPr/>
      <w:r>
        <w:rPr/>
        <w:t xml:space="preserve">百能橱柜(广州百能橱柜有限公司)，是一家长期*从事不锈钢橱柜产品设计、研发、生产、销售、配套服务等大型综合性不锈钢家居厨房用品企业。 百能橱柜生产基地座落于橱柜建材之都——广州。持之以恒的*态度，使百能成为国内屈指可数的大型不锈钢橱柜行业生产基地；百能是不锈钢家用橱柜领域知名的制造企业。 多年来，百能一直保持着稳定、快速的发展;以绿色环保为己任，致力于高品质，健康，环保的厨房生活;注重对厨房文化的探索和完善；不断提供“品味、时尚、环保”的橱柜，改善人们生活和环境。 百能开创了0甲醛环保不锈钢橱柜，为每个家庭保驾护航；成功将这健康性产品推向了全国乃至全世界，是名副其实的不锈钢橱柜开创者和*！</w:t>
      </w:r>
    </w:p>
    <w:p>
      <w:pPr/>
      <w:r>
        <w:rPr/>
        <w:t xml:space="preserve">主营产品：不锈钢整体橱柜生产，销售</w:t>
      </w:r>
    </w:p>
    <w:p>
      <w:pPr/>
      <w:r>
        <w:rPr/>
        <w:t xml:space="preserve">主要产品：百能不锈钢整体橱柜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企业地址：广州增城宁西镇南香路106号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品牌名称：百能不锈钢橱柜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手机号：18602058580</w:t>
      </w:r>
    </w:p>
    <w:p>
      <w:pPr/>
      <w:r>
        <w:rPr/>
        <w:t xml:space="preserve">联系人：王文闩</w:t>
      </w:r>
    </w:p>
    <w:p>
      <w:pPr/>
      <w:r>
        <w:rPr/>
        <w:t xml:space="preserve">邮箱：bn@baineng.cc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https://www.yyzq.team/post/157482.html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74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广州百能橱柜有限公司</dc:title>
  <dc:description>仅供学习交流使用、请勿用途非法用途。违者后果自负！</dc:description>
  <dc:subject>https://www.yyzq.team/post/157482.html</dc:subject>
  <cp:keywords>企业名录,不锈钢整体橱柜生产,销售,生产型公司</cp:keywords>
  <cp:category>企业名录</cp:category>
  <cp:lastModifiedBy>一叶知秋</cp:lastModifiedBy>
  <dcterms:created xsi:type="dcterms:W3CDTF">2024-09-21T17:48:03+08:00</dcterms:created>
  <dcterms:modified xsi:type="dcterms:W3CDTF">2024-09-21T17:48:03+08:00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