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上海市注册公司总量 </w:t>
      </w:r>
    </w:p>
    <w:p>
      <w:pPr/>
      <w:r>
        <w:rPr/>
        <w:t xml:space="preserve">上海市注册公司总量持续攀升，创业氛围浓厚</w:t>
      </w:r>
    </w:p>
    <w:p>
      <w:pPr/>
      <w:r>
        <w:rPr/>
        <w:t xml:space="preserve">近年来，上海市注册公司总量持续攀升，成为我国创业氛围最为浓厚的城市之一。本文将从注册公司总量、行业分布、政策支持等方面分析上海市注册公司的发展现状。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一、上海市注册公司总量持续攀升</w:t>
      </w:r>
    </w:p>
    <w:p>
      <w:pPr/>
      <w:r>
        <w:rPr/>
        <w:t xml:space="preserve">据最新数据显示，上海市注册公司总量已突破百万，位居全国城市之首。这一数据充分体现了上海市在推动创业创新、优化营商环境方面的显著成效。</w:t>
      </w:r>
    </w:p>
    <w:p>
      <w:pPr/>
      <w:r>
        <w:rPr/>
        <w:t xml:space="preserve">二、行业分布多样化</w:t>
      </w:r>
    </w:p>
    <w:p>
      <w:pPr/>
      <w:r>
        <w:rPr/>
        <w:t xml:space="preserve">在上海市注册的公司中，涵盖了各个行业领域。其中，科技、金融、服务业等领域的企业数量增长较快。以下为部分行业注册公司情况：</w:t>
      </w:r>
    </w:p>
    <w:p>
      <w:pPr>
        <w:numPr>
          <w:ilvl w:val="0"/>
          <w:numId w:val="1"/>
        </w:numPr>
      </w:pPr>
      <w:r>
        <w:rPr/>
        <w:t xml:space="preserve">科技行业：随着我国科技创新能力的不断提升，上海市科技行业注册公司数量逐年攀升。涵盖了人工智能、大数据、云计算、生物科技等领域。</w:t>
      </w:r>
    </w:p>
    <w:p>
      <w:pPr>
        <w:numPr>
          <w:ilvl w:val="0"/>
          <w:numId w:val="1"/>
        </w:numPr>
      </w:pPr>
      <w:r>
        <w:rPr/>
        <w:t xml:space="preserve">金融行业：作为我国金融中心，上海市金融行业注册公司数量众多。主要包括银行、证券、保险、基金等金融机构。</w:t>
      </w:r>
    </w:p>
    <w:p>
      <w:pPr>
        <w:numPr>
          <w:ilvl w:val="0"/>
          <w:numId w:val="1"/>
        </w:numPr>
      </w:pPr>
      <w:r>
        <w:rPr/>
        <w:t xml:space="preserve">服务业：服务业作为上海市经济增长的重要引擎，注册公司数量持续增长。涵盖了餐饮、旅游、教育、文化、医疗等领域。</w:t>
      </w:r>
    </w:p>
    <w:p>
      <w:pPr/>
      <w:r>
        <w:rPr/>
        <w:t xml:space="preserve">三、政策支持助力创业</w:t>
      </w:r>
    </w:p>
    <w:p>
      <w:pPr/>
      <w:r>
        <w:rPr/>
        <w:t xml:space="preserve">上海市政府高度重视创新创业，出台了一系列政策措施，为创业者提供全方位的支持：</w:t>
      </w:r>
    </w:p>
    <w:p>
      <w:pPr>
        <w:numPr>
          <w:ilvl w:val="0"/>
          <w:numId w:val="2"/>
        </w:numPr>
      </w:pPr>
      <w:r>
        <w:rPr/>
        <w:t xml:space="preserve">优化行政审批流程：简化企业注册、变更、注销等环节，提高办事效率。</w:t>
      </w:r>
    </w:p>
    <w:p>
      <w:pPr>
        <w:numPr>
          <w:ilvl w:val="0"/>
          <w:numId w:val="2"/>
        </w:numPr>
      </w:pPr>
      <w:r>
        <w:rPr/>
        <w:t xml:space="preserve">提供资金支持：设立创业基金、创业担保贷款等，降低创业者融资成本。</w:t>
      </w:r>
    </w:p>
    <w:p>
      <w:pPr>
        <w:numPr>
          <w:ilvl w:val="0"/>
          <w:numId w:val="2"/>
        </w:numPr>
      </w:pPr>
      <w:r>
        <w:rPr/>
        <w:t xml:space="preserve">加强人才引进：实施人才引进政策，吸引高层次人才来沪创业。</w:t>
      </w:r>
    </w:p>
    <w:p>
      <w:pPr>
        <w:numPr>
          <w:ilvl w:val="0"/>
          <w:numId w:val="2"/>
        </w:numPr>
      </w:pPr>
      <w:r>
        <w:rPr/>
        <w:t xml:space="preserve">优化创新创业环境：建设创新创业基地、孵化器等，为创业者提供全方位服务。</w:t>
      </w:r>
    </w:p>
    <w:p>
      <w:pPr/>
      <w:r>
        <w:rPr/>
        <w:t xml:space="preserve">四、未来发展前景广阔</w:t>
      </w:r>
    </w:p>
    <w:p>
      <w:pPr/>
      <w:r>
        <w:rPr/>
        <w:t xml:space="preserve">随着上海市创新创业氛围的不断浓厚，注册公司总量将持续攀升。上海市将进一步优化营商环境，推动产业升级，助力创业企业快速发展。</w:t>
      </w:r>
    </w:p>
    <w:p>
      <w:pPr/>
      <w:r>
        <w:rPr/>
        <w:t xml:space="preserve">上海市注册公司总量持续攀升，成为我国创业氛围最为浓厚的城市之一。在政策支持和创新创业环境的双重推动下，上海市注册公司必将迎来更加美好的未来。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https://www.yyzq.team/post/398676.html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A4DA7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8D2832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6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上海市注册公司总量 </dc:title>
  <dc:description>仅供学习交流使用、请勿用途非法用途。违者后果自负！</dc:description>
  <dc:subject>https://www.yyzq.team/post/398676.html</dc:subject>
  <cp:keywords>上海市,注册公司,创业,总量,攀升</cp:keywords>
  <cp:category>注册公司</cp:category>
  <cp:lastModifiedBy>一叶知秋</cp:lastModifiedBy>
  <dcterms:created xsi:type="dcterms:W3CDTF">2024-09-20T17:51:22+08:00</dcterms:created>
  <dcterms:modified xsi:type="dcterms:W3CDTF">2024-09-20T17:51:22+08:00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