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东莞市福宏钢材有限公司(东莞市祥丰钢材有限公司)</w:t>
      </w:r>
    </w:p>
    <w:p>
      <w:pPr/>
      <w:r>
        <w:rPr/>
        <w:t xml:space="preserve">东莞市长安福宏金属材料公司位于中国广东，东莞市长安福宏金属材料公司是一家模具钢材、进口铜合金，进口铝合金，进口弹簧钢，进口白铜带，进口铍铜带，进口钨铜合金，进口纯钨合金，进口钨钢，进口硬质合金，进口弹簧钢带，进口琴钢丝，等产品的经销批发的私营有限责任公司。福宏金属材料公司实力雄厚，重信用、守合同、保证产品质量，以多品种经营特色和薄利多销的原则，赢得了广大客户的信任。永恒的信心与耐心精益求精创新再创新以质量与服务满足客户的需求!提供材质证明SGS报告,批发国产西南铝材，钻石牌钨钢为用户提供*的产品质量保证及售后完善的服务交货期快速，提供材质书证明/欧洲环保标准ROHS指令的SGS报告/海关进口报告单!售、进口三宝红铜，钨铜合金，铬锆铜，铍铜，紫铜，铝青铜，超硬铝合金，美国铝合金， 瑞典白钢车刀，超硬白钢车刀，白钢针， 粉末高速钢,不锈钢,弹簧钢，高钴高速钢 易车铁，冷拉钢，快削钢，光扁铁（*）詳細分析材料化學成份% C Cr MnSi Mo P Si MnCr S W V  为客户把握住*道关。保证材料*供货,并资源充足，品种齐全，库存量大欢迎来电查询。我们将以优惠的价格,*的质量,万种的模具材料,齐全的大小尺寸为你提供全方位的服务!为了能够让新老客户更简单,更直接的了解到本公司的材料,我司启动公司网站,并可在线咨询或留言,想快了解更多请拨打我们的销售热线!</w:t>
      </w:r>
    </w:p>
    <w:p>
      <w:pPr/>
      <w:r>
        <w:rPr/>
        <w:t xml:space="preserve">主营产品：销售产品</w:t>
      </w:r>
    </w:p>
    <w:p>
      <w:pPr/>
      <w:r>
        <w:rPr/>
        <w:t xml:space="preserve">主要产品：弹簧钢 铝合金 铜合金 钛合金 钨钢 白钢刀 冷拉刚 易车铁等等</w:t>
      </w:r>
    </w:p>
    <w:p>
      <w:pPr/>
      <w:r>
        <w:rPr/>
        <w:t xml:space="preserve">注册时间：2013-03-20 00:00:00</w:t>
      </w:r>
    </w:p>
    <w:p>
      <w:pPr/>
      <w:r>
        <w:rPr/>
        <w:t xml:space="preserve">经营模式：生产型</w:t>
      </w:r>
    </w:p>
    <w:p>
      <w:pPr/>
      <w:r>
        <w:rPr/>
        <w:t xml:space="preserve">注册地址：中国 广东 东莞市</w:t>
      </w:r>
    </w:p>
    <w:p>
      <w:pPr/>
      <w:r>
        <w:rPr/>
        <w:t xml:space="preserve">企业地址：东莞市长安镇</w:t>
      </w:r>
    </w:p>
    <w:p>
      <w:pPr/>
      <w:r>
        <w:rPr/>
        <w:t xml:space="preserve">企业类型：私营企业</w:t>
      </w:r>
    </w:p>
    <w:p>
      <w:pPr/>
      <w:r>
        <w:rPr/>
        <w:t xml:space="preserve">品牌名称：美国芬可乐 日本住友 德国萨斯特</w:t>
      </w:r>
    </w:p>
    <w:p>
      <w:pPr/>
      <w:r>
        <w:rPr/>
        <w:t xml:space="preserve">企业人数：20</w:t>
      </w:r>
    </w:p>
    <w:p>
      <w:pPr/>
      <w:r>
        <w:rPr/>
        <w:t xml:space="preserve">注册资本：20</w:t>
      </w:r>
    </w:p>
    <w:p>
      <w:pPr/>
      <w:r>
        <w:rPr/>
        <w:t xml:space="preserve">营业额：30</w:t>
      </w:r>
    </w:p>
    <w:p>
      <w:pPr/>
      <w:r>
        <w:rPr/>
        <w:t xml:space="preserve">法人代表：钱政华</w:t>
      </w:r>
    </w:p>
    <w:p>
      <w:pPr/>
      <w:r>
        <w:rPr/>
        <w:t xml:space="preserve">手机号：13686116689</w:t>
      </w:r>
    </w:p>
    <w:p>
      <w:pPr/>
      <w:r>
        <w:rPr/>
        <w:t xml:space="preserve">联系人：周梦婷</w:t>
      </w:r>
    </w:p>
    <w:p>
      <w:pPr/>
      <w:r>
        <w:rPr/>
        <w:t xml:space="preserve">邮箱：fhyq666@163.com</w:t>
      </w:r>
    </w:p>
    <w:p>
      <w:pPr/>
      <w:r>
        <w:rPr/>
        <w:t xml:space="preserve">文章地址：</w:t>
      </w:r>
      <w:hyperlink r:id="rId7" w:history="1">
        <w:r>
          <w:rPr/>
          <w:t xml:space="preserve">https://www.yyzq.team/post/189430.html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94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东莞市福宏钢材有限公司(东莞市祥丰钢材有限公司)</dc:title>
  <dc:description>仅供学习交流使用、请勿用途非法用途。违者后果自负！</dc:description>
  <dc:subject>https://www.yyzq.team/post/189430.html</dc:subject>
  <cp:keywords>企业名录,销售产品,生产型公司</cp:keywords>
  <cp:category>企业名录</cp:category>
  <cp:lastModifiedBy>一叶知秋</cp:lastModifiedBy>
  <dcterms:created xsi:type="dcterms:W3CDTF">2024-09-21T17:24:54+08:00</dcterms:created>
  <dcterms:modified xsi:type="dcterms:W3CDTF">2024-09-21T17:24:54+08:00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