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上海个体户营业执照网上怎么申请注销 </w:t>
      </w:r>
    </w:p>
    <w:p>
      <w:pPr/>
      <w:r>
        <w:rPr/>
        <w:t xml:space="preserve">上海个体户营业执照网上注销全攻略：轻松办理，告别繁琐流程</w:t>
      </w:r>
    </w:p>
    <w:p>
      <w:pPr/>
      <w:r>
        <w:rPr/>
        <w:t xml:space="preserve">随着互联网技术的不断发展，越来越多的政务服务可以实现线上办理。本文将详细介绍上海个体户营业执照网上注销的流程，帮助个体户轻松办理注销手续，告别繁琐流程。</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一、网上注销营业执照的背景</w:t>
      </w:r>
    </w:p>
    <w:p>
      <w:pPr/>
      <w:r>
        <w:rPr/>
        <w:t xml:space="preserve">近年来，我国政府对个体工商户的监管越来越严格。对于不再经营的个体户，必须依法办理营业执照注销手续，以维护市场秩序。为方便个体户办理注销，上海市政府推出了网上注销营业执照的便民服务。</w:t>
      </w:r>
    </w:p>
    <w:p>
      <w:pPr/>
      <w:r>
        <w:rPr/>
        <w:t xml:space="preserve">二、网上注销营业执照的流程</w:t>
      </w:r>
    </w:p>
    <w:p>
      <w:pPr>
        <w:numPr>
          <w:ilvl w:val="0"/>
          <w:numId w:val="1"/>
        </w:numPr>
      </w:pPr>
      <w:r>
        <w:rPr/>
        <w:t xml:space="preserve">登录上海政府公共服务平台</w:t>
      </w:r>
    </w:p>
    <w:p>
      <w:pPr/>
      <w:r>
        <w:rPr/>
        <w:t xml:space="preserve">个体户需登录上海政府公共服务平台（</w:t>
      </w:r>
      <w:hyperlink r:id="rId8" w:history="1">
        <w:r>
          <w:rPr/>
          <w:t xml:space="preserve">http://www.shanghai.gov.cn/），点击“我要办”项目，在搜索框中输入“营业执照注销”，选择相关事项</w:t>
        </w:r>
      </w:hyperlink>
      <w:r>
        <w:rPr/>
        <w:t xml:space="preserve">。</w:t>
      </w:r>
    </w:p>
    <w:p>
      <w:pPr>
        <w:numPr>
          <w:ilvl w:val="0"/>
          <w:numId w:val="2"/>
        </w:numPr>
      </w:pPr>
      <w:r>
        <w:rPr/>
        <w:t xml:space="preserve">选择注销方式</w:t>
      </w:r>
    </w:p>
    <w:p>
      <w:pPr/>
      <w:r>
        <w:rPr/>
        <w:t xml:space="preserve">在搜索结果中，找到“个体工商户注销登记”事项，点击进入。根据页面提示，选择“网上注销”或“窗口现场办理”两种方式之一。</w:t>
      </w:r>
    </w:p>
    <w:p>
      <w:pPr>
        <w:numPr>
          <w:ilvl w:val="0"/>
          <w:numId w:val="3"/>
        </w:numPr>
      </w:pPr>
      <w:r>
        <w:rPr/>
        <w:t xml:space="preserve">填写申请表</w:t>
      </w:r>
    </w:p>
    <w:p>
      <w:pPr/>
      <w:r>
        <w:rPr/>
        <w:t xml:space="preserve">选择网上注销后，使用U盾或数字证书登录系统。按照提示填写《个体工商户注销登记申请书》，并下载PDF文件。</w:t>
      </w:r>
    </w:p>
    <w:p>
      <w:pPr>
        <w:numPr>
          <w:ilvl w:val="0"/>
          <w:numId w:val="4"/>
        </w:numPr>
      </w:pPr>
      <w:r>
        <w:rPr/>
        <w:t xml:space="preserve">提交申请材料</w:t>
      </w:r>
    </w:p>
    <w:p>
      <w:pPr/>
      <w:r>
        <w:rPr/>
        <w:t xml:space="preserve">在系统中上传以下材料：</w:t>
      </w:r>
    </w:p>
    <w:p>
      <w:pPr/>
      <w:r>
        <w:rPr/>
        <w:t xml:space="preserve">（1）个体工商户注销登记申请书（PDF文件）</w:t>
      </w:r>
    </w:p>
    <w:p>
      <w:pPr/>
      <w:r>
        <w:rPr/>
        <w:t xml:space="preserve">（2）经办人的身份证复印件（复印件1份，验原件）</w:t>
      </w:r>
    </w:p>
    <w:p>
      <w:pPr/>
      <w:r>
        <w:rPr/>
        <w:t xml:space="preserve">（3）营业执照正、副本（原件）</w:t>
      </w:r>
    </w:p>
    <w:p>
      <w:pPr>
        <w:numPr>
          <w:ilvl w:val="0"/>
          <w:numId w:val="5"/>
        </w:numPr>
      </w:pPr>
      <w:r>
        <w:rPr/>
        <w:t xml:space="preserve">等待审核</w:t>
      </w:r>
    </w:p>
    <w:p>
      <w:pPr/>
      <w:r>
        <w:rPr/>
        <w:t xml:space="preserve">提交申请材料后，等待登记机关审核。审核通过后，系统会发送审核结果。</w:t>
      </w:r>
    </w:p>
    <w:p>
      <w:pPr>
        <w:numPr>
          <w:ilvl w:val="0"/>
          <w:numId w:val="6"/>
        </w:numPr>
      </w:pPr>
      <w:r>
        <w:rPr/>
        <w:t xml:space="preserve">办理注销手续</w:t>
      </w:r>
    </w:p>
    <w:p>
      <w:pPr/>
      <w:r>
        <w:rPr/>
        <w:t xml:space="preserve">审核通过后，个体户需前往登记机关领取《个体工商户注销登记通知书》。携带通知书及营业执照正、副本到登记机关办理注销手续。</w:t>
      </w:r>
    </w:p>
    <w:p>
      <w:pPr>
        <w:numPr>
          <w:ilvl w:val="0"/>
          <w:numId w:val="7"/>
        </w:numPr>
      </w:pPr>
      <w:r>
        <w:rPr/>
        <w:t xml:space="preserve">注销完成后，个体户需在国家企业信用信息公示系统或本市市场主体信用公示系统进行公示公告声明作废。</w:t>
      </w:r>
    </w:p>
    <w:p>
      <w:pPr/>
      <w:r>
        <w:rPr/>
        <w:t xml:space="preserve">三、注意事项</w:t>
      </w:r>
    </w:p>
    <w:p>
      <w:pPr>
        <w:numPr>
          <w:ilvl w:val="0"/>
          <w:numId w:val="8"/>
        </w:numPr>
      </w:pPr>
      <w:r>
        <w:rPr/>
        <w:t xml:space="preserve">在办理注销前，个体户需确保已结清所有债务，并与债权人协商一致。</w:t>
      </w:r>
    </w:p>
    <w:p>
      <w:pPr>
        <w:numPr>
          <w:ilvl w:val="0"/>
          <w:numId w:val="8"/>
        </w:numPr>
      </w:pPr>
      <w:r>
        <w:rPr/>
        <w:t xml:space="preserve">如营业执照遗失或毁损，需在国家企业信用信息公示系统或本市市场主体信用公示系统进行公示公告声明作废。</w:t>
      </w:r>
    </w:p>
    <w:p>
      <w:pPr>
        <w:numPr>
          <w:ilvl w:val="0"/>
          <w:numId w:val="8"/>
        </w:numPr>
      </w:pPr>
      <w:r>
        <w:rPr/>
        <w:t xml:space="preserve">网上注销流程简单便捷，但个体户需确保提交的材料真实、完整。</w:t>
      </w:r>
    </w:p>
    <w:p>
      <w:pPr>
        <w:numPr>
          <w:ilvl w:val="0"/>
          <w:numId w:val="8"/>
        </w:numPr>
      </w:pPr>
      <w:r>
        <w:rPr/>
        <w:t xml:space="preserve">如遇到问题，可咨询登记机关或拨打12345市民服务热线。</w:t>
      </w:r>
    </w:p>
    <w:p>
      <w:pPr/>
      <w:r>
        <w:rPr/>
        <w:t xml:space="preserve">通过以上步骤，上海个体户可以轻松在网上办理营业执照注销手续。希望本文对您有所帮助。</w:t>
      </w:r>
    </w:p>
    <w:p>
      <w:pPr/>
      <w:r>
        <w:rPr/>
        <w:t xml:space="preserve">文章地址：</w:t>
      </w:r>
      <w:hyperlink r:id="rId9" w:history="1">
        <w:r>
          <w:rPr/>
          <w:t xml:space="preserve">https://www.yyzq.team/post/400200.html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2C56FE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155662F5"/>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3A42195F"/>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57E1D171"/>
    <w:multiLevelType w:val="multilevel"/>
    <w:lvl w:ilvl="0">
      <w:start w:val="4"/>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AB61C4D4"/>
    <w:multiLevelType w:val="multilevel"/>
    <w:lvl w:ilvl="0">
      <w:start w:val="5"/>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
    <w:nsid w:val="126B4F86"/>
    <w:multiLevelType w:val="multilevel"/>
    <w:lvl w:ilvl="0">
      <w:start w:val="6"/>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
    <w:nsid w:val="A624E318"/>
    <w:multiLevelType w:val="multilevel"/>
    <w:lvl w:ilvl="0">
      <w:start w:val="7"/>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8">
    <w:nsid w:val="9F24CBC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shanghai.gov.cn/&#65289;&#65292;&#28857;&#20987;&#8220;&#25105;&#35201;&#21150;&#8221;&#39033;&#30446;&#65292;&#22312;&#25628;&#32034;&#26694;&#20013;&#36755;&#20837;&#8220;&#33829;&#19994;&#25191;&#29031;&#27880;&#38144;&#8221;&#65292;&#36873;&#25321;&#30456;&#20851;&#20107;&#39033;" TargetMode="External"/><Relationship Id="rId9" Type="http://schemas.openxmlformats.org/officeDocument/2006/relationships/hyperlink" Target="https://www.yyzq.team/post/4002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上海个体户营业执照网上怎么申请注销 </dc:title>
  <dc:description>仅供学习交流使用、请勿用途非法用途。违者后果自负！</dc:description>
  <dc:subject>https://www.yyzq.team/post/400200.html</dc:subject>
  <cp:keywords>注销,个体户,营业执照,办理,网上</cp:keywords>
  <cp:category>注册公司</cp:category>
  <cp:lastModifiedBy>一叶知秋</cp:lastModifiedBy>
  <dcterms:created xsi:type="dcterms:W3CDTF">2024-09-20T22:34:13+08:00</dcterms:created>
  <dcterms:modified xsi:type="dcterms:W3CDTF">2024-09-20T22:34:13+08:00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