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山西华源不锈钢材料厂驻东莞销售公司</w:t>
      </w:r>
    </w:p>
    <w:p>
      <w:pPr/>
      <w:r>
        <w:rPr/>
        <w:t xml:space="preserve">山西华源不锈钢材料厂驻东莞销售公司是一家*从事不锈钢材料销售、加工和配送业务的*公司，座落于美丽富饶、交通便捷的广东省东莞市。华源不锈钢自创立以来，在各界同仁与客户的关心和支持下，成为广东不锈钢领头企业，不断稳步求进，已发展成一个集不锈钢材料销售与加工为一体的综合性不锈钢企业。　　 公司*生产销售各种规格的不锈钢棒（光亮棒，黑皮棒，耐高温棒，研磨棒、不锈钢六角棒、不锈钢四方棒）不锈钢线（弹簧线，螺丝线，光亮线，雾面线）不锈钢管材（焊管、有缝管、无缝管、方管、矩管、卫生级钢管）不锈钢卷材，不锈钢平板（BA面，2B面，双面贴膜，磨砂板），不锈钢丝绳等各款不锈钢原材料，我们除创立本公司华源钢材品牌外，还有代销各种大型钢厂的品牌如上海宝钢、宁波宝新、广州联众等大钢厂材料；另外，为满足客户对产品品质及机械性能高要求也有从国外进口材料来销售，主要有：日本新日铁、大同、住友、韩国浦项、意大利、台湾等地各大钢厂的*不锈钢材料。下面为大家介绍不锈钢材的主要材质，分别有：202、304、304L、304F、316、316L、316F、301、302、303、310、310S、321等。其中304、303、316几种为目前市场上为常用的材质，这些材质的各种规格不锈钢材料，我司均备有大量*。非标材料可按客户的需要进行加工抛光表面或按要求长度进行订做，比如是六米或八米的长圆棒，通常3-6个工作日即可出货到客户处，产品材质证明，SGS报告，性能报告均随材料出货，以便客户查收使用。、公司坚持以”诚信为本,追求共赢”的经营理念,致力与客户建立起相互信任,共同发展的合作伙伴关系。真诚期待您的垂询，我们将以更*的产品回馈一直信赖我们的广大新老客户。</w:t>
      </w:r>
    </w:p>
    <w:p>
      <w:pPr/>
      <w:r>
        <w:rPr/>
        <w:t xml:space="preserve">主营产品：不锈钢棒材，不锈钢六角棒，不锈钢线材，不锈钢管材，不锈钢无缝管，不锈钢装饰管，不锈钢带材</w:t>
      </w:r>
    </w:p>
    <w:p>
      <w:pPr/>
      <w:r>
        <w:rPr/>
        <w:t xml:space="preserve">主要产品：不锈钢棒，不锈钢六角棒，不锈钢方棒，不锈钢易削棒</w:t>
      </w:r>
    </w:p>
    <w:p>
      <w:pPr/>
      <w:r>
        <w:rPr/>
        <w:t xml:space="preserve">注册时间：2002-05-26 00:00:00</w:t>
      </w:r>
    </w:p>
    <w:p>
      <w:pPr/>
      <w:r>
        <w:rPr/>
        <w:t xml:space="preserve">经营模式：生产型</w:t>
      </w:r>
    </w:p>
    <w:p>
      <w:pPr/>
      <w:r>
        <w:rPr/>
        <w:t xml:space="preserve">注册地址：中国 广东 东莞市</w:t>
      </w:r>
    </w:p>
    <w:p>
      <w:pPr/>
      <w:r>
        <w:rPr/>
        <w:t xml:space="preserve">企业地址：东莞市虎门镇南栅第二工业区</w:t>
      </w:r>
    </w:p>
    <w:p>
      <w:pPr/>
      <w:r>
        <w:rPr/>
        <w:t xml:space="preserve">企业类型：私营企业</w:t>
      </w:r>
    </w:p>
    <w:p>
      <w:pPr/>
      <w:r>
        <w:rPr/>
        <w:t xml:space="preserve">品牌名称：宝钢，太钢，张浦，新日铁，烨联，宝新</w:t>
      </w:r>
    </w:p>
    <w:p>
      <w:pPr/>
      <w:r>
        <w:rPr/>
        <w:t xml:space="preserve">企业人数：500</w:t>
      </w:r>
    </w:p>
    <w:p>
      <w:pPr/>
      <w:r>
        <w:rPr/>
        <w:t xml:space="preserve">注册资本：5000</w:t>
      </w:r>
    </w:p>
    <w:p>
      <w:pPr/>
      <w:r>
        <w:rPr/>
        <w:t xml:space="preserve">营业额：10000</w:t>
      </w:r>
    </w:p>
    <w:p>
      <w:pPr/>
      <w:r>
        <w:rPr/>
        <w:t xml:space="preserve">法人代表：叶生</w:t>
      </w:r>
    </w:p>
    <w:p>
      <w:pPr/>
      <w:r>
        <w:rPr/>
        <w:t xml:space="preserve">手机号：13751276368</w:t>
      </w:r>
    </w:p>
    <w:p>
      <w:pPr/>
      <w:r>
        <w:rPr/>
        <w:t xml:space="preserve">联系人：许承福</w:t>
      </w:r>
    </w:p>
    <w:p>
      <w:pPr/>
      <w:r>
        <w:rPr/>
        <w:t xml:space="preserve">邮箱：sxhybxg@163.com</w:t>
      </w:r>
    </w:p>
    <w:p>
      <w:pPr/>
      <w:r>
        <w:rPr/>
        <w:t xml:space="preserve">文章地址：</w:t>
      </w:r>
      <w:hyperlink r:id="rId7" w:history="1">
        <w:r>
          <w:rPr/>
          <w:t xml:space="preserve">https://www.yyzq.team/post/208007.html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8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山西华源不锈钢材料厂驻东莞销售公司</dc:title>
  <dc:description>仅供学习交流使用、请勿用途非法用途。违者后果自负！</dc:description>
  <dc:subject>https://www.yyzq.team/post/208007.html</dc:subject>
  <cp:keywords>企业名录,不锈钢棒材,不锈钢六角棒,不锈钢线材,不锈钢管材,不锈钢无缝管,不锈钢装饰管,不锈钢带材,生产型公司</cp:keywords>
  <cp:category>企业名录</cp:category>
  <cp:lastModifiedBy>一叶知秋</cp:lastModifiedBy>
  <dcterms:created xsi:type="dcterms:W3CDTF">2024-09-20T23:27:41+08:00</dcterms:created>
  <dcterms:modified xsi:type="dcterms:W3CDTF">2024-09-20T23:27:41+08:00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