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绍兴县鸿腾纺织有限公司</w:t>
      </w:r>
    </w:p>
    <w:p>
      <w:pPr/>
      <w:r>
        <w:rPr/>
        <w:t xml:space="preserve">商兴县鸿腾纺织有限公司是生产批发零售雪纺、太空棉、空气层、雪纺印花、欧根纱、欧根纱网布、米兰麻、雪纺珠、格子布、毛纺、雪纺、提花布等花布产品的老字号*公司。旗下拥有多个享誉行业的品牌：宏彩坊、广东金忆莱、山东毛纺，我司拥有配套纺织厂、染厂、数码打样工作室，在柯桥和广州设有多个门市部。拥有完整、科学的质量管理体系，诚信、实力和产品质量获得业界的认可，欢迎各界朋友莅临参观指导！"  绍兴县鸿腾纺织有限公司是一家，所在地区位于绍兴市绍兴县,我们以诚信、实力和质量获得业界的高度认可，坚持以客户为核心，“质量到位、服务*”的经营理念为广大客户提供*的服务。欢迎各界朋友莅临绍兴县鸿腾纺织有限公司参观、指导和业务洽谈。您如果对我们感兴趣的话，可以直接联系我们或者留下联系方式。联系人俞燕丹，电话：，传真：，联系地址：绍兴市绍兴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注册时间：2016-01-19 16:37:31</w:t>
      </w:r>
    </w:p>
    <w:p>
      <w:pPr/>
      <w:r>
        <w:rPr/>
        <w:t xml:space="preserve">经营模式：</w:t>
      </w:r>
    </w:p>
    <w:p>
      <w:pPr/>
      <w:r>
        <w:rPr/>
        <w:t xml:space="preserve">注册地址：中国 绍兴市 绍兴县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联系人：俞燕丹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https://www.yyzq.team/post/4488.html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4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绍兴县鸿腾纺织有限公司</dc:title>
  <dc:description>仅供学习交流使用、请勿用途非法用途。违者后果自负！</dc:description>
  <dc:subject>https://www.yyzq.team/post/4488.html</dc:subject>
  <cp:keywords>企业名录,公司</cp:keywords>
  <cp:category>企业名录</cp:category>
  <cp:lastModifiedBy>一叶知秋</cp:lastModifiedBy>
  <dcterms:created xsi:type="dcterms:W3CDTF">2024-09-20T23:20:56+08:00</dcterms:created>
  <dcterms:modified xsi:type="dcterms:W3CDTF">2024-09-20T23:20:56+08:00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