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河南力奥钢绳销售有限公司</w:t>
      </w:r>
    </w:p>
    <w:p>
      <w:pPr/>
      <w:r>
        <w:rPr/>
        <w:t xml:space="preserve">河南力奥钢绳销售有限公司是是一家*从事电梯钢丝绳销售和服务的企业，抱着“以信誉求生存   以质量求发展”目标，为河南的广大用户带来*的服务，是无锡赛福天钢丝绳在河南总经销，提供的无锡赛福天的全系列“大力牌”电梯专用钢丝绳。</w:t>
      </w:r>
    </w:p>
    <w:p/>
    <w:p>
      <w:pPr/>
      <w:r>
        <w:rPr/>
        <w:t xml:space="preserve">    公司大量备货，品种结构齐全，提供各种强度级别（直径6～16mm有麻芯，半钢半麻芯，全钢芯）产品，产品以其高品位和耐磨、抗疲劳、结构伸长小等优异特点深受国内外客户青睐。</w:t>
      </w:r>
    </w:p>
    <w:p/>
    <w:p>
      <w:pPr/>
      <w:r>
        <w:rPr/>
        <w:t xml:space="preserve">    可为客户“分零或短定尺销售，全国免费送货，提供原厂质保证明”，让您降低成本，以零库存方式运营，同时实行完善的售后技术服务 。</w:t>
      </w:r>
    </w:p>
    <w:p/>
    <w:p>
      <w:pPr/>
      <w:r>
        <w:rPr/>
        <w:t xml:space="preserve">    无锡赛福天公司有50多年的*电梯钢丝绳的生产历史和应用技术，是中国目前国内大的电梯钢丝绳生产商之一,率先完成了对世界知名品牌电梯，三菱、OTIS、东芝、通力、华升富士达、蒂森克莱伯、广日、快速、迅达、等的认证工作，得到了广大客户的一致好评，同时总公司也可以为您的电梯安装和保养人员的提供电梯钢丝绳的*培训，让您的公司的效益大化，真诚期待与你合作。</w:t>
      </w:r>
    </w:p>
    <w:p>
      <w:pPr/>
      <w:r>
        <w:rPr/>
        <w:t xml:space="preserve">主营产品：销售赛福天电梯钢丝绳</w:t>
      </w:r>
    </w:p>
    <w:p>
      <w:pPr/>
      <w:r>
        <w:rPr/>
        <w:t xml:space="preserve">主要产品：三菱电梯专用8mm，10mm电梯钢丝绳</w:t>
      </w:r>
    </w:p>
    <w:p>
      <w:pPr/>
      <w:r>
        <w:rPr/>
        <w:t xml:space="preserve">注册时间：2014-10-21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企业地址：郑州市金水区三全路风雅颂商务楼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品牌名称：赛福天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法人代表：吴彦高</w:t>
      </w:r>
    </w:p>
    <w:p>
      <w:pPr/>
      <w:r>
        <w:rPr/>
        <w:t xml:space="preserve">手机号：18039211471</w:t>
      </w:r>
    </w:p>
    <w:p>
      <w:pPr/>
      <w:r>
        <w:rPr/>
        <w:t xml:space="preserve">联系人：崔经理</w:t>
      </w:r>
    </w:p>
    <w:p>
      <w:pPr/>
      <w:r>
        <w:rPr/>
        <w:t xml:space="preserve">邮箱：2397870032@qq.com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https://www.yyzq.team/post/157417.html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4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河南力奥钢绳销售有限公司</dc:title>
  <dc:description>仅供学习交流使用、请勿用途非法用途。违者后果自负！</dc:description>
  <dc:subject>https://www.yyzq.team/post/157417.html</dc:subject>
  <cp:keywords>企业名录,销售赛福天电梯钢丝绳,贸易型公司</cp:keywords>
  <cp:category>企业名录</cp:category>
  <cp:lastModifiedBy>一叶知秋</cp:lastModifiedBy>
  <dcterms:created xsi:type="dcterms:W3CDTF">2024-09-21T04:24:36+08:00</dcterms:created>
  <dcterms:modified xsi:type="dcterms:W3CDTF">2024-09-21T04:24:36+08:00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