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微信小程序如何实现网页地区选择器？ </w:t></w:r></w:p><w:p><w:pPr><w:pStyle w:val="Heading2"/></w:pPr><w:r><w:rPr/><w:t xml:space="preserve">微信小程序如何实现网页地区选择器？</w:t></w:r></w:p><w:p><w:pPr/><w:r><w:rPr/><w:t xml:space="preserve">在微信小程序开发中，实现一个地区选择器是一个常见需求。用户往往需要选择省、市、县甚至镇级别的区域。微信小程序官方提供了</w:t></w:r><w:r><w:rPr/><w:t xml:space="preserve">picker</w:t></w:r><w:r><w:rPr/><w:t xml:space="preserve">和</w:t></w:r><w:r><w:rPr/><w:t xml:space="preserve">picker-view</w:t></w:r><w:r><w:rPr/><w:t xml:space="preserve">组件来实现选择器功能，我们可以利用这些组件来实现一个四级联动的地区选择器。</w:t></w:r></w:p><w:p><w:pPr><w:pStyle w:val="Heading3"/></w:pPr><w:r><w:rPr/><w:t xml:space="preserve">1. 组件介绍</w:t></w:r></w:p><w:p><w:pPr><w:numPr><w:ilvl w:val="0"/><w:numId w:val="1"/></w:numPr></w:pPr><w:r><w:rPr><w:b w:val="1"/><w:bCs w:val="1"/></w:rPr><w:t xml:space="preserve">picker</w:t></w:r><w:r><w:rPr/><w:t xml:space="preserve">：用于单列选择，可以实现省市区选择器的一级选择。</w:t></w:r></w:p><w:p><w:pPr><w:numPr><w:ilvl w:val="0"/><w:numId w:val="1"/></w:numPr></w:pPr><w:r><w:rPr><w:b w:val="1"/><w:bCs w:val="1"/></w:rPr><w:t xml:space="preserve">picker-view</w:t></w:r><w:r><w:rPr/><w:t xml:space="preserve">：用于多列选择，可以实现省市区选择器的多级联动。</w:t></w:r></w:p><w:p><w:pPr><w:pStyle w:val="Heading3"/></w:pPr><w:r><w:rPr/><w:t xml:space="preserve">2. 实现步骤</w:t></w:r></w:p><w:p><w:pPr><w:pStyle w:val="Heading4"/></w:pPr><w:r><w:rPr/><w:t xml:space="preserve">第一步：页面布局</w:t></w:r></w:p><w:p><w:pPr/><w:r><w:rPr/><w:t xml:space="preserve">在WXML中，我们需要定义一个</w:t></w:r><w:r><w:rPr/><w:t xml:space="preserve">picker-view</w:t></w:r><w:r><w:rPr/><w:t xml:space="preserve">组件来实现省市区选择器。</w:t></w:r></w:p><w:p><w:pPr/><w:r><w:rPr/><w:t xml:space="preserve"><picker-view value="{{value}}" bindchange="bindChange" indicator-style="height: 50px;" style="width: 100%; height: 300px;">  <picker-view-column>    <view wx:for="{{provinces}}" wx:key="{{item.code}}" style="line-height: 50px; text-align: center;">      {{item.name}}    </view>  </picker-view-column>  <picker-view-column>    <view wx:for="{{cities}}" wx:key="{{item.code}}" style="line-height: 50px; text-align: center;">      {{item.name}}    </view>  </picker-view-column>  <picker-view-column>    <view wx:for="{{counties}}" wx:key="{{item.code}}" style="line-height: 50px; text-align: center;">      {{item.name}}    </view>  </picker-view-column>  <picker-view-column>    <view wx:for="{{towns}}" wx:key="{{item.code}}" style="line-height: 50px; text-align: center;">      {{item.name}}    </view>  </picker-view-column></picker-view></w:t></w:r></w:p><w:p><w:pPr><w:pStyle w:val="Heading4"/></w:pPr><w:r><w:rPr/><w:t xml:space="preserve">第二步：数据处理</w:t></w:r></w:p><w:p><w:pPr/><w:r><w:rPr/><w:t xml:space="preserve">在JS文件中，我们需要获取省市区镇的数据，并初始化</w:t></w:r><w:r><w:rPr/><w:t xml:space="preserve">picker-view</w:t></w:r><w:r><w:rPr/><w:t xml:space="preserve">的值。</w:t></w:r></w:p><w:p><w:pPr/><w:r><w:rPr/><w:t xml:space="preserve">Page({  data: {    provinces: [],    cities: [],    counties: [],    towns: [],    value: [0, 0, 0, 0]  },  onLoad: function() {    // 初始化省份数据    this.setData({      provinces: getProvinces(), // 获取省份数据的方法      value: [0, 0, 0, 0] // 初始化选择器的值    });  },  bindChange: function(e) {    const value = e.detail.value;    this.setData({      value: value    });    // 根据选择的省市区更新市、县、镇的数据    const provinceCode = this.data.provinces[value[0]].code;    const cityCode = this.data.cities[value[1]].code;    const countyCode = this.data.counties[value[2]].code;    // 更新市的数据    this.setData({      cities: getCities(provinceCode)    });    // 更新县的数据    this.setData({      counties: getCounties(provinceCode, cityCode)    });    // 更新镇的数据    this.setData({      towns: getTowns(provinceCode, cityCode, countyCode)    });  }});</w:t></w:r></w:p><w:p><w:pPr><w:pStyle w:val="Heading4"/></w:pPr><w:r><w:rPr/><w:t xml:space="preserve">第三步：样式优化</w:t></w:r></w:p><w:p><w:pPr/><w:r><w:rPr/><w:t xml:space="preserve">可以通过CSS来调整选择器的样式，使其更符合需求。</w:t></w:r></w:p><w:p><w:pPr/><w:r><w:rPr/><w:t xml:space="preserve">.picker-view {  background-color: #ffffff;}.picker-view-column {  border-bottom: 1px solid #eaeaea;}</w:t></w:r></w:p><w:p><w:pPr><w:pStyle w:val="Heading3"/></w:pPr><w:r><w:rPr/><w:t xml:space="preserve">3. 数据来源</w:t></w:r></w:p><w:p><w:pPr/><w:r><w:rPr/><w:t xml:space="preserve">地区数据可以通过调用API获取，或者使用现有的地区数据JSON文件。在微信小程序中，由于跨域限制，推荐使用微信</w:t></w:r></w:p><w:p><w:pPr/><w:r><w:rPr/><w:t xml:space="preserve">文章地址：</w:t></w:r><w:hyperlink r:id="rId7" w:history="1"><w:r><w:rPr/><w:t xml:space="preserve">https://www.yyzq.team/post/348922.html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1EAAB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9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微信小程序如何实现网页地区选择器？ </dc:title>
  <dc:description>仅供学习交流使用、请勿用途非法用途。违者后果自负！</dc:description>
  <dc:subject>https://www.yyzq.team/post/348922.html</dc:subject>
  <cp:keywords>view,picker,选择,数据,value</cp:keywords>
  <cp:category>60秒读懂世界</cp:category>
  <cp:lastModifiedBy>一叶知秋</cp:lastModifiedBy>
  <dcterms:created xsi:type="dcterms:W3CDTF">2024-09-20T23:43:43+08:00</dcterms:created>
  <dcterms:modified xsi:type="dcterms:W3CDTF">2024-09-20T23:43:43+08:00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