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东莞市长安正荣模具钢材经营部</w:t>
      </w:r>
    </w:p>
    <w:p>
      <w:pPr/>
      <w:r>
        <w:rPr/>
        <w:t xml:space="preserve">                                             本公司自创办以来一直以”质量*诚信服务”为宗旨，目前所销售的进口钢材(有高速钢．粉末钢.钨钢．塑胶模具钢. 五金模具钢. 压铸模具用钢．合金钢工具钢.碳素结构钢.合金结构钢.碳素工具钢．进口铜铝合金等)，具有品种齐全．质量稳定．价格优惠．送货及时.24小时免费送货等优点,欢迎广大新老客户随时来人来电定购洽谈.谢谢!所售钢材大致如：日本钢材：PX-4 NAK80 DHA DH62 DC11 HPM2 SCS-2 SLD2 YXM4 SNC815 SKT4 SK3 SKS3 SMC420 SUP9 SCM440 PAK90 DH2F NAK55 PD555 SKD12 SKD62 FDAC DC53 SLD HPM38 SKH-9 SKH-55 SKH-59 SKH-51 SUS420 SUM22L SUM24L SUM43 SNCM439 SACM645瑞典钢材：718S 718H S136 S136H 8407 STAVAX UHB2311 XW5 XW10 DF3 UHB5860 ASP-23 ASP-30 STAVAX STAR QRO90奥国钢材：M202 M238 M310 W302 W304 K100 K465 E400 F300 V800 S390 S790 S500德国钢材:GS2688 GS2316 GS2316H GS2344 GS2510 GS2379 1.2311 1.2312 1.2738 1.2343 1.2885 1.1545 1.2080 1.2365 1.4006 1.4112 1.4122 11SMNPB38 SSMNPB30 9SMNPB28 15SPB20 25CRMO4 42CRMO4 50CRV4 55SI7 65MN4美国钢材：P20 420 D3 A2 A6 D2 D6 O1 M35 M42 1008 1010 1018 1020 1035 1075 1095 5120 4130 4140 4135 8620 钨钢如:G2 G5 G7 D30 K10 YG3X YG3 YG8 YG15 YG20 YT14 YT15 P10 M10 M30 V10 V30 Z10 CD650 CD636 CD750 铜料如：红铜 银铜 紫铜 杯士铜 铬铜 铍铜 钨铜 磷青铜 铅黄铜 无氧铜 锡青铜 锰青铜 铝黄铜 硅黄铜 锰黄铜 铁黄铜 铝合金如:6061 6063 6082 5052 1050 1100 2011 2017 2024 7075</w:t>
      </w:r>
    </w:p>
    <w:p>
      <w:pPr/>
      <w:r>
        <w:rPr/>
        <w:t xml:space="preserve">主营产品：模具钢材;五金钢材;塑胶钢材;高速钢;碳素钢;钨钢;高速粉未钢;铝材;铜材;不锈钢;铝合金;</w:t>
      </w:r>
    </w:p>
    <w:p>
      <w:pPr/>
      <w:r>
        <w:rPr/>
        <w:t xml:space="preserve">主要产品：模具钢材;五金钢材;塑胶钢材;高速钢;碳素钢;钨钢;高速粉未钢;铝材;铜材;不锈钢;铝合金</w:t>
      </w:r>
    </w:p>
    <w:p>
      <w:pPr/>
      <w:r>
        <w:rPr/>
        <w:t xml:space="preserve">注册时间：2010-10-19 03:08:39</w:t>
      </w:r>
    </w:p>
    <w:p>
      <w:pPr/>
      <w:r>
        <w:rPr/>
        <w:t xml:space="preserve">经营模式：经销批发</w:t>
      </w:r>
    </w:p>
    <w:p>
      <w:pPr/>
      <w:r>
        <w:rPr/>
        <w:t xml:space="preserve">注册地址：中国 广东 东莞市</w:t>
      </w:r>
    </w:p>
    <w:p>
      <w:pPr/>
      <w:r>
        <w:rPr/>
        <w:t xml:space="preserve">企业地址：中国 广东 东莞市 长安沙头西大街西坊广场对面</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法人代表：方国松</w:t>
      </w:r>
    </w:p>
    <w:p>
      <w:pPr/>
      <w:r>
        <w:rPr/>
        <w:t xml:space="preserve">手机号：13712165636</w:t>
      </w:r>
    </w:p>
    <w:p>
      <w:pPr/>
      <w:r>
        <w:rPr/>
        <w:t xml:space="preserve">联系人：方国松</w:t>
      </w:r>
    </w:p>
    <w:p>
      <w:pPr/>
      <w:r>
        <w:rPr/>
        <w:t xml:space="preserve">邮箱：</w:t>
      </w:r>
    </w:p>
    <w:p>
      <w:pPr/>
      <w:r>
        <w:rPr/>
        <w:t xml:space="preserve">文章地址：</w:t>
      </w:r>
      <w:hyperlink r:id="rId7" w:history="1">
        <w:r>
          <w:rPr/>
          <w:t xml:space="preserve">https://www.yyzq.team/post/64906.html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49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东莞市长安正荣模具钢材经营部</dc:title>
  <dc:description>仅供学习交流使用、请勿用途非法用途。违者后果自负！</dc:description>
  <dc:subject>https://www.yyzq.team/post/64906.html</dc:subject>
  <cp:keywords>企业名录,模具钢材,五金钢材,塑胶钢材,高速钢,碳素钢,钨钢,高速粉未钢,铝材,铜材,不锈钢,铝合金,经销批发公司</cp:keywords>
  <cp:category>企业名录</cp:category>
  <cp:lastModifiedBy>一叶知秋</cp:lastModifiedBy>
  <dcterms:created xsi:type="dcterms:W3CDTF">2024-09-21T13:56:40+08:00</dcterms:created>
  <dcterms:modified xsi:type="dcterms:W3CDTF">2024-09-21T13:56:40+08:00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