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关于自媒体的英语议论文范文 </w:t>
      </w:r>
    </w:p>
    <w:p>
      <w:pPr/>
      <w:r>
        <w:rPr/>
        <w:t xml:space="preserve">Title: The Impact of Autonomous Media on Information Dissemination and Consumer Behavior</w:t>
      </w:r>
    </w:p>
    <w:p>
      <w:pPr/>
      <w:r>
        <w:rPr/>
        <w:t xml:space="preserve">Introduction:Autonomous media, also known as self-media, has gained significant attention in recent years. With the rise of digital technology and social networking sites, individuals can now create and share content independently. This has transformed the way information is disseminated and consumed, creating both opportunities and challenges for society.</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The rise of autonomous media:Autonomous media refers to the use of digital platforms and social networking sites by individuals to create, publish, and distribute content. This includes blogs, vlogs, podcasts, and social media posts. The ease of access to these platforms has allowed anyone with an internet connection to become a content creator. As a result, the traditional media landscape has shifted, with power being decentralized and distributed among a wider range of voices.</w:t>
      </w:r>
    </w:p>
    <w:p>
      <w:pPr>
        <w:numPr>
          <w:ilvl w:val="0"/>
          <w:numId w:val="1"/>
        </w:numPr>
      </w:pPr>
      <w:r>
        <w:rPr/>
        <w:t xml:space="preserve">The impact on information dissemination:The rise of autonomous media has democratized the flow of information. Unlike traditional media, which is controlled by a few large corporations, autonomous media allows for a wider range of perspectives to be heard. This has led to a more diverse and inclusive media landscape, where individuals can express their opinions and share information that may not be covered by mainstream media.</w:t>
      </w:r>
    </w:p>
    <w:p>
      <w:pPr>
        <w:numPr>
          <w:ilvl w:val="0"/>
          <w:numId w:val="1"/>
        </w:numPr>
      </w:pPr>
      <w:r>
        <w:rPr/>
        <w:t xml:space="preserve">The influence on consumer behavior:Autonomous media has also had a profound impact on consumer behavior. With the ability to curate their own newsfeeds and follow content creators they resonate with, consumers now have more control over the information they consume. This has led to a shift in power from traditional advertisers to individuals who can build a following and influence consumer decisions through their content.</w:t>
      </w:r>
    </w:p>
    <w:p>
      <w:pPr>
        <w:numPr>
          <w:ilvl w:val="0"/>
          <w:numId w:val="1"/>
        </w:numPr>
      </w:pPr>
      <w:r>
        <w:rPr/>
        <w:t xml:space="preserve">The challenges and opportunities:While autonomous media has opened up new opportunities for expression and information sharing, it also presents challenges. The spread of misinformation and fake news has become a significant issue, as it is difficult to verify the accuracy of information shared on these platforms. Additionally, the rise of echo chambers and filter bubbles means that individuals may only be exposed to information that confirms their existing beliefs, hindering the exchange of diverse perspectives.</w:t>
      </w:r>
    </w:p>
    <w:p>
      <w:pPr/>
      <w:r>
        <w:rPr/>
        <w:t xml:space="preserve">Conclusion:Autonomous media has transformed the way information is disseminated and consumed, giving individuals the power to create and share content independently. While this has led to a more diverse and inclusive media landscape, it also presents challenges in terms of misinformation and the spread of echo chambers. It is essential for individuals to critically evaluate the content they consume and seek out diverse perspectives to ensure a well-rounded understanding of the world.</w:t>
      </w:r>
    </w:p>
    <w:p>
      <w:pPr/>
      <w:r>
        <w:rPr/>
        <w:t xml:space="preserve">文章地址：</w:t>
      </w:r>
      <w:hyperlink r:id="rId8" w:history="1">
        <w:r>
          <w:rPr/>
          <w:t xml:space="preserve">https://www.yyzq.team/post/353567.html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2281AF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35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关于自媒体的英语议论文范文 </dc:title>
  <dc:description>仅供学习交流使用、请勿用途非法用途。违者后果自负！</dc:description>
  <dc:subject>https://www.yyzq.team/post/353567.html</dc:subject>
  <cp:keywords>Media,Information,Autonomous,individuals,content</cp:keywords>
  <cp:category>自媒体</cp:category>
  <cp:lastModifiedBy>一叶知秋</cp:lastModifiedBy>
  <dcterms:created xsi:type="dcterms:W3CDTF">2024-09-20T21:45:13+08:00</dcterms:created>
  <dcterms:modified xsi:type="dcterms:W3CDTF">2024-09-20T21:45:13+08:00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