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佛山市德之宝装饰材料有限公司</w:t>
      </w:r>
    </w:p>
    <w:p>
      <w:pPr/>
      <w:r>
        <w:rPr/>
        <w:t xml:space="preserve">我公司位于广东省佛山市，拥有技术设备先进的生产压延线,印刷线,复合线,PVC底膜与面膜都是自产印刷复合,*生产PVC木纹片,单色片,闪点,玻音软片,玻璃贴膜(即窗花纸),目前该类产品被广泛应用于多种行业,如:PVC门,PVC办公家具,衣柜,橱柜,鞋柜,梳妆台,展示台(柜),水族柜,家具家居内饰等,在质量,价格,服务方面得到广大客户的忠实评价.  佛山市德之宝装饰材料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德之宝装饰材料有限公司参观、指导和业务洽谈。您如果对我们感兴趣的话，可以直接联系我们或者留下联系方式。联系人毛志明 (先生)，电话：-0757 - 82771006，手机：，传真：-0757 - 82771007，联系地址：广东佛山市禅城区魁奇西路宝利莱陶机城A座二层8号。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03:57:02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企业地址：佛山市禅城区魁奇西路宝利莱陶机城A座二层8号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手机号：13902808539</w:t>
      </w:r>
    </w:p>
    <w:p>
      <w:pPr/>
      <w:r>
        <w:rPr/>
        <w:t xml:space="preserve">联系人：毛志明 (先生)</w:t>
      </w:r>
    </w:p>
    <w:p>
      <w:pPr/>
      <w:r>
        <w:rPr/>
        <w:t xml:space="preserve">邮箱：mzm2008@163.com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佛山市德之宝装饰材料有限公司</dc:title>
  <dc:description>仅供学习交流使用、请勿用途非法用途。违者后果自负！</dc:description>
  <dc:subject>https://www.yyzq.team/post/19480.html</dc:subject>
  <cp:keywords>企业名录,公司</cp:keywords>
  <cp:category>企业名录</cp:category>
  <cp:lastModifiedBy>一叶知秋</cp:lastModifiedBy>
  <dcterms:created xsi:type="dcterms:W3CDTF">2024-09-21T08:29:26+08:00</dcterms:created>
  <dcterms:modified xsi:type="dcterms:W3CDTF">2024-09-21T08:29:26+08:00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