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枣强县恒星冷却塔配件厂</w:t>
      </w:r>
    </w:p>
    <w:p>
      <w:pPr/>
      <w:r>
        <w:rPr/>
        <w:t xml:space="preserve">《枣强县恒星冷却塔配件厂》主要生产：冷却塔风机、皮带减速器、冷却塔布水器、冷却塔填料、冷却塔喷头、冷却塔消音毡、玻璃钢进风窗、PVC进风网等冷却塔配件，共20余个系列500余种规格，产品畅销全国各地质量保证，深受用户欢迎。　</w:t>
      </w:r>
    </w:p>
    <w:p/>
    <w:p>
      <w:pPr/>
      <w:r>
        <w:rPr/>
        <w:t xml:space="preserve">联系人:刘  真         崔英爽 </w:t>
      </w:r>
    </w:p>
    <w:p/>
    <w:p>
      <w:pPr/>
      <w:r>
        <w:rPr/>
        <w:t xml:space="preserve">电 话:    手机：  （兼微信）</w:t>
      </w:r>
    </w:p>
    <w:p/>
    <w:p>
      <w:pPr/>
      <w:r>
        <w:rPr/>
        <w:t xml:space="preserve">冷却塔专用电机、减速机（上虞、曲阜、重庆）华北地区总经销</w:t>
      </w:r>
    </w:p>
    <w:p/>
    <w:p>
      <w:pPr/>
      <w:r>
        <w:rPr/>
        <w:t xml:space="preserve">地 址：河北省衡水市枣强县玻璃钢工业园区中华东街312号</w:t>
      </w:r>
    </w:p>
    <w:p>
      <w:pPr/>
      <w:r>
        <w:rPr/>
        <w:t xml:space="preserve">主营产品：冷却塔配件</w:t>
      </w:r>
    </w:p>
    <w:p>
      <w:pPr/>
      <w:r>
        <w:rPr/>
        <w:t xml:space="preserve">主要产品：冷却塔及其所有配件</w:t>
      </w:r>
    </w:p>
    <w:p>
      <w:pPr/>
      <w:r>
        <w:rPr/>
        <w:t xml:space="preserve">注册时间：2010-03-09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企业地址：枣强县枣强镇中华东街312号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品牌名称：恒星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法人代表：刘真</w:t>
      </w:r>
    </w:p>
    <w:p>
      <w:pPr/>
      <w:r>
        <w:rPr/>
        <w:t xml:space="preserve">手机号：13932897010</w:t>
      </w:r>
    </w:p>
    <w:p>
      <w:pPr/>
      <w:r>
        <w:rPr/>
        <w:t xml:space="preserve">联系人：刘真</w:t>
      </w:r>
    </w:p>
    <w:p>
      <w:pPr/>
      <w:r>
        <w:rPr/>
        <w:t xml:space="preserve">邮箱：liuzhemengdan@126.com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枣强县恒星冷却塔配件厂</dc:title>
  <dc:description>仅供学习交流使用、请勿用途非法用途。违者后果自负！</dc:description>
  <dc:subject>https://www.yyzq.team/post/34305.html</dc:subject>
  <cp:keywords>企业名录,冷却塔配件,生产型公司</cp:keywords>
  <cp:category>企业名录</cp:category>
  <cp:lastModifiedBy>一叶知秋</cp:lastModifiedBy>
  <dcterms:created xsi:type="dcterms:W3CDTF">2024-09-21T05:34:03+08:00</dcterms:created>
  <dcterms:modified xsi:type="dcterms:W3CDTF">2024-09-21T05:34:03+08:00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