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兴化市年祥金属材料有限公司(兴化市凯龙不锈钢制品有限公司)</w:t>
      </w:r>
    </w:p>
    <w:p>
      <w:pPr/>
      <w:r>
        <w:rPr/>
        <w:t xml:space="preserve">兴化市年祥金属材料有限公司位于全国文明的不锈钢之都戴南镇，毗邻宁靖盐高速公路，交通十分便利。*从事生产ASTM标准之1cr13，2cr13，3cr13，4cr13，1cr17ni2，9cr18，431，410，410S，416，420，420F，430，430F牌号的不锈铁、不锈铁黑棒、不锈铁盘元、不锈铁型材、不锈铁黑丝、不锈铁中厚板、不锈铁圆钢、不锈铁扁钢、不锈铁角钢、不锈铁六角棒、不锈铁方钢、不锈铁光丝、不锈铁管材、不锈铁紧固件等系列产品。产品广泛应用于石油、化工、建筑、桥梁、纺织印染、机械五金、医疗、装饰、造船等轻重工业。年祥金属在努力抓好产品质量和供求关系的同时，狠抓内部管理。使得公司在原来全面质量管理的基础上大大提高了企业管理的规范化水平和适应市场环境不断变化的综合能力，紧跟时代潮流。团结、开拓、务实、求精，年祥金属将继续致力于塑造企业良好的自身形象，坚定客户至上是企业的责任和信念，以市场为导向，以消费者为中心，以现代的经营方式和全新的营销理念制造高品位产品，来回报广大经销商和消费者对年祥企业始终如一的信赖、支持和厚爱。让我们携手并进，共图发展!我们一贯本着“互惠、互利、共谋发展”的准则，全方位的服务创建并保持着市场品牌。 在此，董事长携全体员工竭诚欢迎新老客户和各界朋友亲临指导，洽谈业务</w:t>
      </w:r>
    </w:p>
    <w:p>
      <w:pPr/>
      <w:r>
        <w:rPr/>
        <w:t xml:space="preserve">主营产品：不锈铁黑棒</w:t>
      </w:r>
    </w:p>
    <w:p>
      <w:pPr/>
      <w:r>
        <w:rPr/>
        <w:t xml:space="preserve">主要产品：不锈铁黑棒</w:t>
      </w:r>
    </w:p>
    <w:p>
      <w:pPr/>
      <w:r>
        <w:rPr/>
        <w:t xml:space="preserve">注册时间：2013-09-29 00:00:00</w:t>
      </w:r>
    </w:p>
    <w:p>
      <w:pPr/>
      <w:r>
        <w:rPr/>
        <w:t xml:space="preserve">经营模式：生产加工</w:t>
      </w:r>
    </w:p>
    <w:p>
      <w:pPr/>
      <w:r>
        <w:rPr/>
        <w:t xml:space="preserve">注册地址：中国 江苏 泰州市</w:t>
      </w:r>
    </w:p>
    <w:p>
      <w:pPr/>
      <w:r>
        <w:rPr/>
        <w:t xml:space="preserve">企业地址：兴化市戴南镇工业园区19号</w:t>
      </w:r>
    </w:p>
    <w:p>
      <w:pPr/>
      <w:r>
        <w:rPr/>
        <w:t xml:space="preserve">企业类型：私营企业</w:t>
      </w:r>
    </w:p>
    <w:p>
      <w:pPr/>
      <w:r>
        <w:rPr/>
        <w:t xml:space="preserve">品牌名称：年祥金属材料</w:t>
      </w:r>
    </w:p>
    <w:p>
      <w:pPr/>
      <w:r>
        <w:rPr/>
        <w:t xml:space="preserve">企业人数：0</w:t>
      </w:r>
    </w:p>
    <w:p>
      <w:pPr/>
      <w:r>
        <w:rPr/>
        <w:t xml:space="preserve">注册资本：60</w:t>
      </w:r>
    </w:p>
    <w:p>
      <w:pPr/>
      <w:r>
        <w:rPr/>
        <w:t xml:space="preserve">营业额：0</w:t>
      </w:r>
    </w:p>
    <w:p>
      <w:pPr/>
      <w:r>
        <w:rPr/>
        <w:t xml:space="preserve">法人代表：邹礼年</w:t>
      </w:r>
    </w:p>
    <w:p>
      <w:pPr/>
      <w:r>
        <w:rPr/>
        <w:t xml:space="preserve">手机号：13327787489</w:t>
      </w:r>
    </w:p>
    <w:p>
      <w:pPr/>
      <w:r>
        <w:rPr/>
        <w:t xml:space="preserve">联系人：邹礼年</w:t>
      </w:r>
    </w:p>
    <w:p>
      <w:pPr/>
      <w:r>
        <w:rPr/>
        <w:t xml:space="preserve">邮箱：952614518@qq.com</w:t>
      </w:r>
    </w:p>
    <w:p>
      <w:pPr/>
      <w:r>
        <w:rPr/>
        <w:t xml:space="preserve">文章地址：</w:t>
      </w:r>
      <w:hyperlink r:id="rId7" w:history="1">
        <w:r>
          <w:rPr/>
          <w:t xml:space="preserve">https://www.yyzq.team/post/174924.html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49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兴化市年祥金属材料有限公司(兴化市凯龙不锈钢制品有限公司)</dc:title>
  <dc:description>仅供学习交流使用、请勿用途非法用途。违者后果自负！</dc:description>
  <dc:subject>https://www.yyzq.team/post/174924.html</dc:subject>
  <cp:keywords>企业名录,不锈铁黑棒,生产加工公司</cp:keywords>
  <cp:category>企业名录</cp:category>
  <cp:lastModifiedBy>一叶知秋</cp:lastModifiedBy>
  <dcterms:created xsi:type="dcterms:W3CDTF">2024-09-21T07:59:09+08:00</dcterms:created>
  <dcterms:modified xsi:type="dcterms:W3CDTF">2024-09-21T07:59:09+08:00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