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无锡华尔达地坪装饰工程有限公司</w:t>
      </w:r>
    </w:p>
    <w:p>
      <w:pPr/>
      <w:r>
        <w:rPr/>
        <w:t xml:space="preserve">锡华尔达地坪装饰工程有限公司是一家集地坪材料研发、生产、销售、施工于一体的*化地坪企业。引进国内先进的生产设备及工艺技术，采用国内外*的地坪原材料，严格遵守各项技术标准，全面贯彻执行ISO9001；2000质量管理体系标准及ISO14001：2004环境管理体系标准，*致力于工业地坪的研发及生产，已经成为华中地区较大的工业地坪工程建设单位。 　　</w:t>
      </w:r>
    </w:p>
    <w:p/>
    <w:p>
      <w:pPr/>
      <w:r>
        <w:rPr/>
        <w:t xml:space="preserve">    公司主营产品涵盖耐磨硬化地坪、混凝土渗透密封固化剂、旧地面翻新改造、超平地坪、聚合物改性耐磨地坪、环氧树脂地坪以及停车场地坪、交通设施系统等产品及施工，应用于各种重工业厂房、物流仓库、汽车行业、食品、航空、造纸、超市、地下停车场等行业领域，满足客户不同的需求，如：美观、耐磨、防潮、抗渗、防静电、防腐蚀等。我公司依据不同工程的地面需求，从产品选择、度身设计，成本预算、细节技术处理、*施工到工程结束后的售后服务，每个环节都能做到尽善尽美。 　</w:t>
      </w:r>
    </w:p>
    <w:p/>
    <w:p/>
    <w:p>
      <w:pPr/>
      <w:r>
        <w:rPr/>
        <w:t xml:space="preserve">    公司坚持"以人为本、客户至上、品质永恒"的经营理念，秉承"诚信、进取、创新、共赢"的企业精神，将一如既往的以高度责任的态度对待每一新老客户，提供好的产品和服务，携手并进，共创辉煌！</w:t>
      </w:r>
    </w:p>
    <w:p>
      <w:pPr/>
      <w:r>
        <w:rPr/>
        <w:t xml:space="preserve">主营产品：环氧树脂地坪</w:t>
      </w:r>
    </w:p>
    <w:p>
      <w:pPr/>
      <w:r>
        <w:rPr/>
        <w:t xml:space="preserve">主要产品：环氧地坪   无锡环氧地坪   环氧自流平</w:t>
      </w:r>
    </w:p>
    <w:p>
      <w:pPr/>
      <w:r>
        <w:rPr/>
        <w:t xml:space="preserve">注册时间：2015-03-18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企业地址：无锡锡山区友谊路轻纺城I1-16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品牌名称：华尔达</w:t>
      </w:r>
    </w:p>
    <w:p>
      <w:pPr/>
      <w:r>
        <w:rPr/>
        <w:t xml:space="preserve">企业人数：0</w:t>
      </w:r>
    </w:p>
    <w:p>
      <w:pPr/>
      <w:r>
        <w:rPr/>
        <w:t xml:space="preserve">注册资本：300</w:t>
      </w:r>
    </w:p>
    <w:p>
      <w:pPr/>
      <w:r>
        <w:rPr/>
        <w:t xml:space="preserve">营业额：0</w:t>
      </w:r>
    </w:p>
    <w:p>
      <w:pPr/>
      <w:r>
        <w:rPr/>
        <w:t xml:space="preserve">法人代表：何金宝</w:t>
      </w:r>
    </w:p>
    <w:p>
      <w:pPr/>
      <w:r>
        <w:rPr/>
        <w:t xml:space="preserve">手机号：15261592811</w:t>
      </w:r>
    </w:p>
    <w:p>
      <w:pPr/>
      <w:r>
        <w:rPr/>
        <w:t xml:space="preserve">联系人：何金宝</w:t>
      </w:r>
    </w:p>
    <w:p>
      <w:pPr/>
      <w:r>
        <w:rPr/>
        <w:t xml:space="preserve">邮箱：hejinbao2604@163.com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https://www.yyzq.team/post/159029.html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90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无锡华尔达地坪装饰工程有限公司</dc:title>
  <dc:description>仅供学习交流使用、请勿用途非法用途。违者后果自负！</dc:description>
  <dc:subject>https://www.yyzq.team/post/159029.html</dc:subject>
  <cp:keywords>企业名录,环氧树脂地坪,生产型公司</cp:keywords>
  <cp:category>企业名录</cp:category>
  <cp:lastModifiedBy>一叶知秋</cp:lastModifiedBy>
  <dcterms:created xsi:type="dcterms:W3CDTF">2024-09-20T22:48:54+08:00</dcterms:created>
  <dcterms:modified xsi:type="dcterms:W3CDTF">2024-09-20T22:48:54+08:00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