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他的脸像苹果一样红又圆</w:t>
      </w:r>
    </w:p>
    <w:p>
      <w:pPr/>
      <w:r>
        <w:rPr/>
        <w:t xml:space="preserve">他的脸像苹果一样又红又圆，长的一双充满稚气的眼睛，弯弯的眉毛下还有一只俊俏笔挺的鼻子现出文静，温柔的 神态，他就是我的表弟。</w:t>
      </w:r>
    </w:p>
    <w:p>
      <w:pPr/>
      <w:r>
        <w:rPr/>
        <w:t xml:space="preserve">之前，每当他来到我家的时候，我总是提心吊胆，生怕他把我的玩具弄“残”。我记得有一次，他来到我家非要我陪他玩什么过家家，还要我跟他“打仗”，我只好由他了，谁让我是他表哥呢！没想到玩过家家要我给当“木马”骑，玩“打仗”他让我给他当盾牌，搞得我疲惫不堪，心想，以后再也不跟他玩了。</w:t>
      </w:r>
    </w:p>
    <w:p>
      <w:pPr/>
      <w:r>
        <w:rPr/>
        <w:t xml:space="preserve">自打他上幼稚园以后，他整个人都变了，他变的不在自私，不会把玩具占为已有，而且他还懂得了帮助人。自己的事情自己做，我也喜欢跟他在一起玩了。这不，他一步三回头的走来，边走边说保护环境，人人有责。</w:t>
      </w:r>
    </w:p>
    <w:p>
      <w:pPr/>
      <w:r>
        <w:rPr/>
        <w:t xml:space="preserve">现在还吵着他给我讲笑话，他说“：公鸡大鸣是因为，以前公鸡吃了一个哨子了，以后，它就每天早上准时打鸣。”表弟这番话让我哭笑不得，真是前无古人，后有来者的公鸡打鸣说呀！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他就是我的表弟</w:t>
      </w:r>
    </w:p>
    <w:p>
      <w:pPr/>
      <w:r>
        <w:rPr/>
        <w:t xml:space="preserve">他的脸像苹果一样红又圆</w:t>
      </w:r>
    </w:p>
    <w:p>
      <w:pPr/>
      <w:r>
        <w:rPr/>
        <w:t xml:space="preserve">他就是我的表弟！</w:t>
      </w:r>
    </w:p>
    <w:p>
      <w:pPr/>
      <w:r>
        <w:rPr/>
        <w:t xml:space="preserve">他是我的表弟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他的脸像苹果一样红又圆</dc:title>
  <dc:description>仅供学习交流使用、请勿用途非法用途。违者后果自负！</dc:description>
  <dc:subject>https://www.yyzq.team/post/269428.html</dc:subject>
  <cp:keywords>叙事作文,叙事素材,叙事范文</cp:keywords>
  <cp:category>作文素材</cp:category>
  <cp:lastModifiedBy>一叶知秋</cp:lastModifiedBy>
  <dcterms:created xsi:type="dcterms:W3CDTF">2024-09-21T15:29:37+08:00</dcterms:created>
  <dcterms:modified xsi:type="dcterms:W3CDTF">2024-09-21T15:29:37+08:00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