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北京日月星恒图文制作中心</w:t>
      </w:r>
    </w:p>
    <w:p>
      <w:pPr/>
      <w:r>
        <w:rPr/>
        <w:t xml:space="preserve">北京日月星恒标牌有限公司是一家以建筑标识、企业形象标识、公共导向标识、亚克力制品为主的设计制作公司。公司有着丰富的实践经验和优秀的设计制作人才。   公司拥有大型激光切割机、激光雕刻机、机械雕刻机、铝焊机、丝印机、吸塑机等先进的设备，给新老客户提供便捷、*的服务，赢得了广大客户的由衷称赞。   自1998年创业以来，公司始终坚持以“诚信为本、顾客至上、精益求精、创新立异"的经营理念，广纳业界优秀人才，强调个性化、务实化、市场化的运作手段，凭借先进的桌面排版系统、广告制作设备、丰富的传媒经验创造了显为人知的经营业绩，2002年伊始，公司在良好经营业绩的基础上，强化管理，采取灵活的市场细分营销策略，进一步扩大市场份额，为日月星恒实现"建立*的现代化国际广告公司"的企业目标打下了坚实的基础，这一切都昭示着日月星恒人用辛勤与智慧铺就了一条辉煌之路。</w:t>
      </w:r>
    </w:p>
    <w:p>
      <w:pPr/>
      <w:r>
        <w:rPr/>
        <w:t xml:space="preserve">主营产品：标识标牌;激光切割;激光雕刻;机械雕刻;丝网印刷;广告设计制作;亚克力吸塑;有机玻璃制品;铝型材供应;铝板灯</w:t>
      </w:r>
    </w:p>
    <w:p>
      <w:pPr/>
      <w:r>
        <w:rPr/>
        <w:t xml:space="preserve">主要产品：标识标牌;激光切割;激光雕刻;机械雕刻;丝网印刷;广告设计制作;亚克力吸塑;有机玻璃制品;铝型材供应;铝板灯</w:t>
      </w:r>
    </w:p>
    <w:p>
      <w:pPr/>
      <w:r>
        <w:rPr/>
        <w:t xml:space="preserve">注册时间：2010-08-05 16:09:48</w:t>
      </w:r>
    </w:p>
    <w:p>
      <w:pPr/>
      <w:r>
        <w:rPr/>
        <w:t xml:space="preserve">经营模式：生产型                           服务型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企业地址：中国 北京 北京市 朝阳区马各庄南工业区２号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法人代表：孙培亮</w:t>
      </w:r>
    </w:p>
    <w:p>
      <w:pPr/>
      <w:r>
        <w:rPr/>
        <w:t xml:space="preserve">手机号：13521077721</w:t>
      </w:r>
    </w:p>
    <w:p>
      <w:pPr/>
      <w:r>
        <w:rPr/>
        <w:t xml:space="preserve">联系人：郝敬伟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北京日月星恒图文制作中心</dc:title>
  <dc:description>仅供学习交流使用、请勿用途非法用途。违者后果自负！</dc:description>
  <dc:subject>https://www.yyzq.team/post/23252.html</dc:subject>
  <cp:keywords>企业名录,标识标牌,激光切割,激光雕刻,机械雕刻,丝网印刷,广告设计制作,亚克力吸塑,有机玻璃制品,铝型材供应,铝板灯,生产型                           服务型公司</cp:keywords>
  <cp:category>企业名录</cp:category>
  <cp:lastModifiedBy>一叶知秋</cp:lastModifiedBy>
  <dcterms:created xsi:type="dcterms:W3CDTF">2024-09-20T22:43:28+08:00</dcterms:created>
  <dcterms:modified xsi:type="dcterms:W3CDTF">2024-09-20T22:43:28+08:00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