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上海理财软件开发 上海理财软件开发</w:t>
      </w:r>
    </w:p>
    <w:p>
      <w:pPr>
        <w:ind w:left="0" w:right="0" w:firstLine="0"/>
      </w:pPr>
      <w:r>
        <w:rPr/>
        <w:t xml:space="preserve"> 上海理财软件开发是指基于上海金融市场的特点和需求，为上海地区的客户提供金融理财服务的软件开发。随着我国金融市场的快速发展和上海国际金融中心的建设，上海理财软件开发的需求日益凸显。下面，我们将探讨上海理财软件开发的发展现状、前景以及如何应对挑战。</w:t>
      </w:r>
    </w:p>
    <w:p>
      <w:pPr>
        <w:ind w:left="0" w:right="0" w:firstLine="0"/>
      </w:pPr>
      <w:r>
        <w:rPr/>
        <w:t xml:space="preserve">一、上海理财软件开发的发展现状</w:t>
      </w:r>
    </w:p>
    <w:p>
      <w:pPr>
        <w:ind w:left="0" w:right="0" w:firstLine="0"/>
      </w:pPr>
      <w:r>
        <w:rPr/>
        <w:t xml:space="preserve">1. 金融市场活跃</w:t>
      </w:r>
    </w:p>
    <w:p>
      <w:pPr>
        <w:ind w:left="0" w:right="0" w:firstLine="0"/>
      </w:pPr>
      <w:r>
        <w:rPr/>
        <w:t xml:space="preserve">上海作为国际金融中心，金融市场非常活跃。上海证券交易所、上海期货交易所、中国金融期货交易所等金融机构总部均设在上海。上海的基金销售、私募股权、信托、基金管理、银行理财等金融服务业发展迅速。为满足这些金融需求，上海理财软件开发应运而生。</w:t>
      </w:r>
    </w:p>
    <w:p>
      <w:pPr>
        <w:ind w:left="0" w:right="0" w:firstLine="0"/>
      </w:pPr>
      <w:r>
        <w:rPr/>
        <w:t xml:space="preserve">2. 理财软件市场广阔</w:t>
      </w:r>
    </w:p>
    <w:p>
      <w:pPr>
        <w:ind w:left="0" w:right="0" w:firstLine="0"/>
      </w:pPr>
      <w:r>
        <w:rPr/>
        <w:t xml:space="preserve">我国理财软件市场已经相当成熟，银行理财、基金理财、信托理财、保险理财等多种理财方式并存。而上海作为金融中心，理财软件市场自然不容忽视。各类金融机构都在争夺上海市场的客户，因此，上海理财软件开发竞争激烈。</w:t>
      </w:r>
    </w:p>
    <w:p>
      <w:pPr>
        <w:ind w:left="0" w:right="0" w:firstLine="0"/>
      </w:pPr>
      <w:r>
        <w:rPr/>
        <w:t xml:space="preserve">3. 技术支持成熟</w:t>
      </w:r>
    </w:p>
    <w:p>
      <w:pPr>
        <w:ind w:left="0" w:right="0" w:firstLine="0"/>
      </w:pPr>
      <w:r>
        <w:rPr/>
        <w:t xml:space="preserve">上海理财软件开发的技术支持来自于上海滩金融科技行业的快速发展。各类金融科技企业、互联网企业以及传统金融机构都在不断研发新技术，以满足客户日益多元化的需求。上海的云计算、大数据、人工智能等领域的技术优势也为上海理财软件开发提供了有力支持。</w:t>
      </w:r>
    </w:p>
    <w:p>
      <w:pPr>
        <w:ind w:left="0" w:right="0" w:firstLine="0"/>
      </w:pPr>
      <w:r>
        <w:rPr/>
        <w:t xml:space="preserve">二、上海理财软件开发的前景</w:t>
      </w:r>
    </w:p>
    <w:p>
      <w:pPr>
        <w:ind w:left="0" w:right="0" w:firstLine="0"/>
      </w:pPr>
      <w:r>
        <w:rPr/>
        <w:t xml:space="preserve">1. 政策支持</w:t>
      </w:r>
    </w:p>
    <w:p>
      <w:pPr>
        <w:ind w:left="0" w:right="0" w:firstLine="0"/>
      </w:pPr>
      <w:r>
        <w:rPr/>
        <w:t xml:space="preserve">我国政府一直支持金融科技创新，特别是在金融科技领域。近年来，政府出台了一系列政策，鼓励金融机构和科技企业合作，推动金融科技发展。上海理财软件开发作为金融科技的一部分，也将受益于政策支持。</w:t>
      </w:r>
    </w:p>
    <w:p>
      <w:pPr>
        <w:ind w:left="0" w:right="0" w:firstLine="0"/>
      </w:pPr>
      <w:r>
        <w:rPr/>
        <w:t xml:space="preserve">2. 市场需求巨大</w:t>
      </w:r>
    </w:p>
    <w:p>
      <w:pPr>
        <w:ind w:left="0" w:right="0" w:firstLine="0"/>
      </w:pPr>
      <w:r>
        <w:rPr/>
        <w:t xml:space="preserve">随着我国金融市场的持续发展和上海国际金融中心的建设，上海理财软件开发市场需求巨大。各类金融机构和客户对金融理财服务的需求都在不断增长，为上海理财软件开发提供了广阔的市场空间。</w:t>
      </w:r>
    </w:p>
    <w:p>
      <w:pPr>
        <w:ind w:left="0" w:right="0" w:firstLine="0"/>
      </w:pPr>
      <w:r>
        <w:rPr/>
        <w:t xml:space="preserve">3. 技术驱动发展</w:t>
      </w:r>
    </w:p>
    <w:p>
      <w:pPr>
        <w:ind w:left="0" w:right="0" w:firstLine="0"/>
      </w:pPr>
      <w:r>
        <w:rPr/>
        <w:t xml:space="preserve">金融科技行业的发展，尤其是人工智能、大数据、区块链等技术的应用，为上海理财软件开发提供了新的发展机遇。这些技术可以提高理财软件的效率、安全性和用户体验，从而吸引更多客户。</w:t>
      </w:r>
    </w:p>
    <w:p>
      <w:pPr>
        <w:ind w:left="0" w:right="0" w:firstLine="0"/>
      </w:pPr>
      <w:r>
        <w:rPr/>
        <w:t xml:space="preserve">三、如何应对挑战</w:t>
      </w:r>
    </w:p>
    <w:p>
      <w:pPr>
        <w:ind w:left="0" w:right="0" w:firstLine="0"/>
      </w:pPr>
      <w:r>
        <w:rPr/>
        <w:t xml:space="preserve">1. 加强监管</w:t>
      </w:r>
    </w:p>
    <w:p>
      <w:pPr>
        <w:ind w:left="0" w:right="0" w:firstLine="0"/>
      </w:pPr>
      <w:r>
        <w:rPr/>
        <w:t xml:space="preserve">随着上海理财软件开发市场的不断扩大，监管部门需要加强对市场的监管。这包括对金融机构的合规性、客户隐私保护等方面的监管。加强监管，有利于市场的健康发展。</w:t>
      </w:r>
    </w:p>
    <w:p>
      <w:pPr>
        <w:ind w:left="0" w:right="0" w:firstLine="0"/>
      </w:pPr>
      <w:r>
        <w:rPr/>
        <w:t xml:space="preserve">2. 提升技术水平</w:t>
      </w:r>
    </w:p>
    <w:p>
      <w:pPr>
        <w:ind w:left="0" w:right="0" w:firstLine="0"/>
      </w:pPr>
      <w:r>
        <w:rPr/>
        <w:t xml:space="preserve">上海理财软件开发是一个高度技术化的行业，技术水平是决定软件竞争力的关键。金融机构和科技企业需要继续提升技术水平，开发更多创新的产品和服务，以满足客户需求。</w:t>
      </w:r>
    </w:p>
    <w:p>
      <w:pPr>
        <w:ind w:left="0" w:right="0" w:firstLine="0"/>
      </w:pPr>
      <w:r>
        <w:rPr/>
        <w:t xml:space="preserve">3. 加强合作</w:t>
      </w:r>
    </w:p>
    <w:p>
      <w:pPr>
        <w:ind w:left="0" w:right="0" w:firstLine="0"/>
      </w:pPr>
      <w:r>
        <w:rPr/>
        <w:t xml:space="preserve">金融机构和科技企业之间需要加强合作，共同推动金融科技行业的发展。这包括金融机构购买科技企业的技术服务，以及科技企业之间的合作联盟。通过合作，可以提高技术研发效率，为客户带来更多创新产品和服务。</w:t>
      </w:r>
    </w:p>
    <w:p>
      <w:pPr>
        <w:ind w:left="0" w:right="0" w:firstLine="0"/>
      </w:pPr>
      <w:r>
        <w:rPr/>
        <w:t xml:space="preserve">上海理财软件开发市场有着广阔的前景，但也需要面对诸多挑战。只有加强监管、提升技术水平、加强合作，才能在竞争激烈的市场环境中脱颖而出。</w:t>
      </w:r>
    </w:p>
    <w:p>
      <w:pPr/>
      <w:r>
        <w:rPr/>
        <w:t xml:space="preserve">文章地址：</w:t>
      </w:r>
      <w:hyperlink r:id="rId7" w:history="1">
        <w:r>
          <w:rPr/>
          <w:t xml:space="preserve">https://www.yyzq.team/post/341582.html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158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上海理财软件开发 上海理财软件开发</dc:title>
  <dc:description>仅供学习交流使用、请勿用途非法用途。违者后果自负！</dc:description>
  <dc:subject>https://www.yyzq.team/post/341582.html</dc:subject>
  <cp:keywords>上海,理财,软件开发,金融,市场</cp:keywords>
  <cp:category>php</cp:category>
  <cp:lastModifiedBy>一叶知秋</cp:lastModifiedBy>
  <dcterms:created xsi:type="dcterms:W3CDTF">2024-09-20T17:30:48+08:00</dcterms:created>
  <dcterms:modified xsi:type="dcterms:W3CDTF">2024-09-20T17:30:48+08:00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