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泰安市领先建材有限公司(泰山建材有限公司)</w:t>
      </w:r>
    </w:p>
    <w:p>
      <w:pPr/>
      <w:r>
        <w:rPr/>
        <w:t xml:space="preserve">我公司坐落于山东省泰安市，成立于2000年，占地面积为3652平方米，员工300余人，主营植草格，排水板，蓄排水板，土工布，土工膜等建材。</w:t>
      </w:r>
    </w:p>
    <w:p/>
    <w:p/>
    <w:p>
      <w:pPr/>
      <w:r>
        <w:rPr/>
        <w:t xml:space="preserve">公司秉承“质量*、服务*、信念*、开拓创新、技术先进、携手并进”的理念.</w:t>
      </w:r>
    </w:p>
    <w:p/>
    <w:p/>
    <w:p>
      <w:pPr/>
      <w:r>
        <w:rPr/>
        <w:t xml:space="preserve">   公司拥有一套完整的科学的管理制度、完善的质量安全保证体系和严谨的管理网络。在充分整合人才、技术和市场资源的基础上，优势互补、强强联手而形成的多项*技术、*服务的*队伍。在工程质量、施工期限、生产安全和合同的执行上绝对保证外，更具有灵活的价格和经济政策，有多种形式的合作方法。我们将以现代的理念，精湛的技术、科学的管理，*的产品，*的服务，竭诚与国内外新老客户建立全面、良好、和谐、长久的合作关系，携手并进、互利共赢，共创美好的未来。联系人：吴经理   手机： 欢迎各界人士来我厂考察洽谈业务。</w:t>
      </w:r>
    </w:p>
    <w:p>
      <w:pPr/>
      <w:r>
        <w:rPr/>
        <w:t xml:space="preserve">主营产品：建材销售</w:t>
      </w:r>
    </w:p>
    <w:p>
      <w:pPr/>
      <w:r>
        <w:rPr/>
        <w:t xml:space="preserve">主要产品：植草格，排水板，土工布，土工膜</w:t>
      </w:r>
    </w:p>
    <w:p>
      <w:pPr/>
      <w:r>
        <w:rPr/>
        <w:t xml:space="preserve">注册时间：2012-11-29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泰安市</w:t>
      </w:r>
    </w:p>
    <w:p>
      <w:pPr/>
      <w:r>
        <w:rPr/>
        <w:t xml:space="preserve">企业地址：泰安市东部开发区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品牌名称：佳塑建材</w:t>
      </w:r>
    </w:p>
    <w:p>
      <w:pPr/>
      <w:r>
        <w:rPr/>
        <w:t xml:space="preserve">企业人数：400</w:t>
      </w:r>
    </w:p>
    <w:p>
      <w:pPr/>
      <w:r>
        <w:rPr/>
        <w:t xml:space="preserve">注册资本：500</w:t>
      </w:r>
    </w:p>
    <w:p>
      <w:pPr/>
      <w:r>
        <w:rPr/>
        <w:t xml:space="preserve">营业额：700</w:t>
      </w:r>
    </w:p>
    <w:p>
      <w:pPr/>
      <w:r>
        <w:rPr/>
        <w:t xml:space="preserve">法人代表：</w:t>
      </w:r>
    </w:p>
    <w:p>
      <w:pPr/>
      <w:r>
        <w:rPr/>
        <w:t xml:space="preserve">手机号：15853839987</w:t>
      </w:r>
    </w:p>
    <w:p>
      <w:pPr/>
      <w:r>
        <w:rPr/>
        <w:t xml:space="preserve">联系人：吴林</w:t>
      </w:r>
    </w:p>
    <w:p>
      <w:pPr/>
      <w:r>
        <w:rPr/>
        <w:t xml:space="preserve">邮箱：285196885@qq.com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https://www.yyzq.team/post/224381.html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3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泰安市领先建材有限公司(泰山建材有限公司)</dc:title>
  <dc:description>仅供学习交流使用、请勿用途非法用途。违者后果自负！</dc:description>
  <dc:subject>https://www.yyzq.team/post/224381.html</dc:subject>
  <cp:keywords>企业名录,建材销售,生产型公司</cp:keywords>
  <cp:category>企业名录</cp:category>
  <cp:lastModifiedBy>一叶知秋</cp:lastModifiedBy>
  <dcterms:created xsi:type="dcterms:W3CDTF">2024-09-21T13:49:21+08:00</dcterms:created>
  <dcterms:modified xsi:type="dcterms:W3CDTF">2024-09-21T13:49:21+08:00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