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河北润吉金属制品有限公司(河北兴润金属制品有限公司)</w:t>
      </w:r>
    </w:p>
    <w:p>
      <w:pPr/>
      <w:r>
        <w:rPr/>
        <w:t xml:space="preserve">河北润吉金属制品有限公司（原河北旺业金属网业有限公司）拥有国内先进的电脑数控冲孔设备、光蚀刻设备和各类轻型、中 型、重型冲孔网机械，我公司位于亚 洲大的丝网生产基地，拥有中国“丝网之乡”美誉的安平县境内，占地面积20余亩，*技术人员及高级工程师20余名，技术力量雄厚，是一家集生产、研 发、销售、贸易于一体的综合型企业。我们的产品大致可分为五大系列： 穿孔压型吸音板：彩钢穿孔压型吸音板、镀铝锌穿孔压型吸音板、铝板穿孔压型吸音板、喷涂穿孔压型吸音板、运动馆穿孔吸音底板、900型吸音板、840型吸 音板、910型吸音板；冲孔铝单板：内墙装饰吸音板、幕墙铝单板、穿孔铝板；隔音板：高速公路隔音板、铁路隔音板、百叶隔音板、微孔隔音板；装饰冲孔板： 内外墙装饰冲孔板、隔断屏风装饰冲孔板、广告牌冲孔板；金钢网、金刚网卷网、不锈钢金刚网、不锈钢窗纱、异型金钢网、防弹网。</w:t>
      </w:r>
    </w:p>
    <w:p/>
    <w:p>
      <w:pPr/>
      <w:r>
        <w:rPr/>
        <w:t xml:space="preserve">　　本公司技术力量雄厚，工艺先进，严格按 ISO9001：2008 国际质量认证体系实施科学管理，并通过交通部工程检测中心检测，其产品符合 JT/T374-1998 《隔离栅技术条件》标准要求，并取得《交通工程产品批量生产安装准用证》，具备了在高速公路交通工程建设中使用的资质。先后被省市有关部门命名为 “ 科技进步型企业 ” 、 “ 重合同守信用企业 ” 、 “ 质量管理先进企业 ” 、 “ 外贸出口龙头企业 ”。</w:t>
      </w:r>
    </w:p>
    <w:p/>
    <w:p>
      <w:pPr/>
      <w:r>
        <w:rPr/>
        <w:t xml:space="preserve">　　同时我们依托自身强大的设备及物资储备实力， 多年来出色完成了多个重大献礼工程。敢于承接急工程硬工程，从而实现了客户满意，并带动企业发展的目标。*的产品及满意的服务为公司赢得了更多客户的信 任，产品销售全国各地并不断承揽大型工程，是一家值得信赖的厂家。</w:t>
      </w:r>
    </w:p>
    <w:p/>
    <w:p>
      <w:pPr/>
      <w:r>
        <w:rPr/>
        <w:t xml:space="preserve">　　润吉一直本着“质量*，客户至上”的服务宗旨，让利于客户，并携手共同开拓进取，不断创新为环保事业做出更大的贡献。让我们与客户共同发展、进步。</w:t>
      </w:r>
    </w:p>
    <w:p>
      <w:pPr/>
      <w:r>
        <w:rPr/>
        <w:t xml:space="preserve">主营产品：彩钢穿孔压型钢底板、冲孔吸音板、</w:t>
      </w:r>
    </w:p>
    <w:p>
      <w:pPr/>
      <w:r>
        <w:rPr/>
        <w:t xml:space="preserve">主要产品：冲孔吸音板、装饰冲孔板、金钢网、屋面穿孔压型钢底板</w:t>
      </w:r>
    </w:p>
    <w:p>
      <w:pPr/>
      <w:r>
        <w:rPr/>
        <w:t xml:space="preserve">注册时间：2014-11-27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企业地址：饶阳县博陵北大街276号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品牌名称：润吉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法人代表：张腊梅</w:t>
      </w:r>
    </w:p>
    <w:p>
      <w:pPr/>
      <w:r>
        <w:rPr/>
        <w:t xml:space="preserve">手机号：15383180775</w:t>
      </w:r>
    </w:p>
    <w:p>
      <w:pPr/>
      <w:r>
        <w:rPr/>
        <w:t xml:space="preserve">联系人：于梦凡</w:t>
      </w:r>
    </w:p>
    <w:p>
      <w:pPr/>
      <w:r>
        <w:rPr/>
        <w:t xml:space="preserve">邮箱：1311731279@qq.com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https://www.yyzq.team/post/176689.html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66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河北润吉金属制品有限公司(河北兴润金属制品有限公司)</dc:title>
  <dc:description>仅供学习交流使用、请勿用途非法用途。违者后果自负！</dc:description>
  <dc:subject>https://www.yyzq.team/post/176689.html</dc:subject>
  <cp:keywords>企业名录,彩钢穿孔压型钢底板,冲孔吸音板,生产型公司</cp:keywords>
  <cp:category>企业名录</cp:category>
  <cp:lastModifiedBy>一叶知秋</cp:lastModifiedBy>
  <dcterms:created xsi:type="dcterms:W3CDTF">2024-09-21T10:34:29+08:00</dcterms:created>
  <dcterms:modified xsi:type="dcterms:W3CDTF">2024-09-21T10:34:29+08:00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