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上海新能源车转让规定 </w:t>
      </w:r>
    </w:p>
    <w:p>
      <w:pPr/>
      <w:r>
        <w:rPr/>
        <w:t xml:space="preserve">上海新能源车转让规定详解：了解政策，轻松过户</w:t>
      </w:r>
    </w:p>
    <w:p>
      <w:pPr/>
      <w:r>
        <w:rPr/>
        <w:t xml:space="preserve">随着新能源汽车市场的快速发展，越来越多的消费者选择购买新能源汽车。在享受新能源车带来的便捷与绿色环保的同时，了解相关政策法规也至关重要。本文将为您详细解读上海新能源车转让规定，帮助您轻松过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一、转让条件</w:t>
      </w:r>
    </w:p>
    <w:p>
      <w:pPr>
        <w:numPr>
          <w:ilvl w:val="0"/>
          <w:numId w:val="1"/>
        </w:numPr>
      </w:pPr>
      <w:r>
        <w:rPr/>
        <w:t xml:space="preserve">专用牌照额度自启用之日起满3年：受让人可以申领专用牌照额度，并向市经济信息化委提出申请。</w:t>
      </w:r>
    </w:p>
    <w:p>
      <w:pPr>
        <w:numPr>
          <w:ilvl w:val="0"/>
          <w:numId w:val="1"/>
        </w:numPr>
      </w:pPr>
      <w:r>
        <w:rPr/>
        <w:t xml:space="preserve">受让人与购买新车消费者必须具备同样的要求，并落实一处自用或专用充电设施。</w:t>
      </w:r>
    </w:p>
    <w:p>
      <w:pPr>
        <w:numPr>
          <w:ilvl w:val="0"/>
          <w:numId w:val="1"/>
        </w:numPr>
      </w:pPr>
      <w:r>
        <w:rPr/>
        <w:t xml:space="preserve">个人受让人名下无在本市注册登记新能源汽车。</w:t>
      </w:r>
    </w:p>
    <w:p>
      <w:pPr/>
      <w:r>
        <w:rPr/>
        <w:t xml:space="preserve">二、过户流程</w:t>
      </w:r>
    </w:p>
    <w:p>
      <w:pPr>
        <w:numPr>
          <w:ilvl w:val="0"/>
          <w:numId w:val="2"/>
        </w:numPr>
      </w:pPr>
      <w:r>
        <w:rPr/>
        <w:t xml:space="preserve">确认车辆过户条件：要确保车辆符合过户条件，如车辆未处于抵押状态、已通过年检、无违章记录等。</w:t>
      </w:r>
    </w:p>
    <w:p>
      <w:pPr>
        <w:numPr>
          <w:ilvl w:val="0"/>
          <w:numId w:val="2"/>
        </w:numPr>
      </w:pPr>
      <w:r>
        <w:rPr/>
        <w:t xml:space="preserve">准备过户材料：包括买卖双方身份证原件、车辆行驶证、机动车登记证、车辆购置税发票等。</w:t>
      </w:r>
    </w:p>
    <w:p>
      <w:pPr>
        <w:numPr>
          <w:ilvl w:val="0"/>
          <w:numId w:val="2"/>
        </w:numPr>
      </w:pPr>
      <w:r>
        <w:rPr/>
        <w:t xml:space="preserve">办理过户手续：携带过户材料到当地车辆管理所办理过户手续。</w:t>
      </w:r>
    </w:p>
    <w:p>
      <w:pPr>
        <w:numPr>
          <w:ilvl w:val="0"/>
          <w:numId w:val="2"/>
        </w:numPr>
      </w:pPr>
      <w:r>
        <w:rPr/>
        <w:t xml:space="preserve">更换车牌：过户后，需更换车牌，具体操作可咨询当地车辆管理所。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车牌额度限制：上海新能源车牌照3年内不得转让，车辆报废后，牌照自动作废。</w:t>
      </w:r>
    </w:p>
    <w:p>
      <w:pPr>
        <w:numPr>
          <w:ilvl w:val="0"/>
          <w:numId w:val="3"/>
        </w:numPr>
      </w:pPr>
      <w:r>
        <w:rPr/>
        <w:t xml:space="preserve">补贴政策：新能源车过户不影响新能源置换补贴。车辆变更车主是可以领取新能源置换补贴的。</w:t>
      </w:r>
    </w:p>
    <w:p>
      <w:pPr>
        <w:numPr>
          <w:ilvl w:val="0"/>
          <w:numId w:val="3"/>
        </w:numPr>
      </w:pPr>
      <w:r>
        <w:rPr/>
        <w:t xml:space="preserve">直系亲属过户：个人客车沪牌额度流转只限夫妻之间、父母子女之间。兄弟姐妹、爷爷孙子这类直系亲属都不可以直接过户。</w:t>
      </w:r>
    </w:p>
    <w:p>
      <w:pPr>
        <w:numPr>
          <w:ilvl w:val="0"/>
          <w:numId w:val="3"/>
        </w:numPr>
      </w:pPr>
      <w:r>
        <w:rPr/>
        <w:t xml:space="preserve">公司新能源汽车过户：公司新能源汽车过户需提供营业执照副本、行驶证、机动车登记证等材料，并委托人亲自到场办理。</w:t>
      </w:r>
    </w:p>
    <w:p>
      <w:pPr/>
      <w:r>
        <w:rPr/>
        <w:t xml:space="preserve">四、总结</w:t>
      </w:r>
    </w:p>
    <w:p>
      <w:pPr/>
      <w:r>
        <w:rPr/>
        <w:t xml:space="preserve">上海新能源车转让规定相对较为严格，但只要提前了解相关政策，办理过户手续并不复杂。在过户过程中，务必注意车牌额度限制、补贴政策等细节，以确保过户顺利进行。希望本文对您有所帮助，祝您在新能源汽车转让过程中一切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https://www.yyzq.team/post/413759.html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4205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B2307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D335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7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上海新能源车转让规定 </dc:title>
  <dc:description>仅供学习交流使用、请勿用途非法用途。违者后果自负！</dc:description>
  <dc:subject>https://www.yyzq.team/post/413759.html</dc:subject>
  <cp:keywords>过户,新能源,车辆,额度,转让</cp:keywords>
  <cp:category>注册公司</cp:category>
  <cp:lastModifiedBy>一叶知秋</cp:lastModifiedBy>
  <dcterms:created xsi:type="dcterms:W3CDTF">2024-09-20T17:31:45+08:00</dcterms:created>
  <dcterms:modified xsi:type="dcterms:W3CDTF">2024-09-20T17:31:45+08:00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