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万佳宜钢铁供应链（苏州）有限公司</w:t>
      </w:r>
    </w:p>
    <w:p>
      <w:pPr/>
      <w:r>
        <w:rPr/>
        <w:t xml:space="preserve">万佳宜钢铁供应链管理（苏州）有限公司，是集*销售，钢材加工，切割配送，数控切割为一体的综合性企业。本公司将全力为您提供合理价格、稳定货源、规格配套、*运输、专人服务、及时交货等一系列的服务，竭诚为您提供一个*的、可信赖的服务窗口，使您获得物超所值的服务。 我公司*经营首钢、南钢、兴澄、山钢、马钢等各大厂家生产的锅炉板和压力容器用钢板、船用钢板的*销售及期货定轧的钢贸企业。我公司为您提供容器板材质有：锅炉板Q245R、压力容器板Q345R、低温压力容器板16MnDR 、09MnNiDR；合金压力容器板15CrMoR、12Cr1MoVR；美标锅炉容器板SA516Gr60、SA516Gr70、SA387Gr11、SA387Gr22钢板的*销售业务，还可为您提供P295GH、Q370R、14Cr1MoR、18MnMoNbR等以及各类欧标/美标压力容器用钢板、造船用钢板的定轧业务。</w:t>
      </w:r>
    </w:p>
    <w:p>
      <w:pPr/>
      <w:r>
        <w:rPr/>
        <w:t xml:space="preserve">主营产品：销售国内各大钢厂中厚板主要厂家：首钢、唐钢、鞍钢、包钢、文丰、山钢、南钢等；销售首钢、本钢容器开平板</w:t>
      </w:r>
    </w:p>
    <w:p>
      <w:pPr/>
      <w:r>
        <w:rPr/>
        <w:t xml:space="preserve">主要产品：销售国内各大钢厂中厚板主要厂家：首钢、唐钢、鞍钢、包钢、文丰、山钢、南钢等；销售首钢、本钢容器开平板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注册地址：江苏苏州市太仓市</w:t>
      </w:r>
    </w:p>
    <w:p>
      <w:pPr/>
      <w:r>
        <w:rPr/>
        <w:t xml:space="preserve">企业地址：太仓市经济技术开发区北环路20号港城广场1413、1414室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法人代表：杨有</w:t>
      </w:r>
    </w:p>
    <w:p>
      <w:pPr/>
      <w:r>
        <w:rPr/>
        <w:t xml:space="preserve">手机号：17761862793</w:t>
      </w:r>
    </w:p>
    <w:p>
      <w:pPr/>
      <w:r>
        <w:rPr/>
        <w:t xml:space="preserve">联系人：马云庆</w:t>
      </w:r>
    </w:p>
    <w:p>
      <w:pPr/>
      <w:r>
        <w:rPr/>
        <w:t xml:space="preserve">邮箱：735910900@qq.com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https://www.yyzq.team/post/170489.html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048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万佳宜钢铁供应链（苏州）有限公司</dc:title>
  <dc:description>仅供学习交流使用、请勿用途非法用途。违者后果自负！</dc:description>
  <dc:subject>https://www.yyzq.team/post/170489.html</dc:subject>
  <cp:keywords>企业名录,销售国内各大钢厂中厚板主要厂家：首钢,唐钢,鞍钢,包钢,文丰,山钢,南钢等；销售首钢,本钢容器开平板,生产型公司</cp:keywords>
  <cp:category>企业名录</cp:category>
  <cp:lastModifiedBy>一叶知秋</cp:lastModifiedBy>
  <dcterms:created xsi:type="dcterms:W3CDTF">2024-09-20T22:51:49+08:00</dcterms:created>
  <dcterms:modified xsi:type="dcterms:W3CDTF">2024-09-20T22:51:49+08:00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