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深圳新日铁不锈钢有限公司(日新不锈钢材料有限公司)</w:t>
      </w:r>
    </w:p>
    <w:p>
      <w:pPr/>
      <w:r>
        <w:rPr/>
        <w:t xml:space="preserve">深圳新日铁不锈钢有限公司成立于2000年7月，注册资本15000万股*生产及销售不锈钢线，不锈钢棒，不锈钢管，不锈钢板，不锈钢卷带。公司能按GB、ASTM、ASME、JIS、DIN等标准生产ф10-45mm热轧不锈钢圆棒、ф50-130mm热轧不锈钢管坯、ф140-350mm热锻不锈钢圆棒、ф5.5-16mm热轧不锈钢盘圆和11、12、14、17、20、22英寸不锈钢钢锭。主要钢种有0Cr18Ni10Ti、0Cr18Ni9、00Cr19Ni10、00Cr17Ni14Mo2、0Cr17Ni12Mo2、0Cr18Ni12Mo2Ti、0Cr18Ni11Nb、0Cr25Ni20、00Cr25Ni6Mo2N 、00Cr23Ni5Mo3N 、00Cr22Ni5Mo3N 、00Cr18Ni5Mo2Si2N、KY701、KY704、317L、TP347H、TP304H、ER308、ER309、ER316L等奥氏体、铁素体－奥氏体双相不锈钢六十多个品种。其中，双相钢产品质量达到国内领先水平。产品经深加工后被广泛运用于石油、化工、机械、汽车、造船、航天等领域。</w:t>
      </w:r>
    </w:p>
    <w:p>
      <w:pPr/>
      <w:r>
        <w:rPr/>
        <w:t xml:space="preserve">主营产品：不锈钢线，不锈钢棒，不锈钢管，不锈钢板，不锈钢卷带</w:t>
      </w:r>
    </w:p>
    <w:p>
      <w:pPr/>
      <w:r>
        <w:rPr/>
        <w:t xml:space="preserve">主要产品：不锈钢线，不锈钢棒，不锈钢管，不锈钢板，不锈钢卷带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企业地址：深圳市宝安区沙井街道办同富工业区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手机号：15817728186</w:t>
      </w:r>
    </w:p>
    <w:p>
      <w:pPr/>
      <w:r>
        <w:rPr/>
        <w:t xml:space="preserve">联系人：文生</w:t>
      </w:r>
    </w:p>
    <w:p>
      <w:pPr/>
      <w:r>
        <w:rPr/>
        <w:t xml:space="preserve">邮箱：wengxia1992@sina.cn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深圳新日铁不锈钢有限公司(日新不锈钢材料有限公司)</dc:title>
  <dc:description>仅供学习交流使用、请勿用途非法用途。违者后果自负！</dc:description>
  <dc:subject>https://www.yyzq.team/post/182108.html</dc:subject>
  <cp:keywords>企业名录,不锈钢线,不锈钢棒,不锈钢管,不锈钢板,不锈钢卷带,生产型公司</cp:keywords>
  <cp:category>企业名录</cp:category>
  <cp:lastModifiedBy>一叶知秋</cp:lastModifiedBy>
  <dcterms:created xsi:type="dcterms:W3CDTF">2024-09-21T03:23:56+08:00</dcterms:created>
  <dcterms:modified xsi:type="dcterms:W3CDTF">2024-09-21T03:23:56+08:00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