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微信文章 小程序 </w:t>
      </w:r>
    </w:p>
    <w:p>
      <w:pPr/>
      <w:r>
        <w:rPr/>
        <w:t xml:space="preserve">微信文章小程序是一种基于微信平台的小程序，它允许用户通过微信直接访问和阅读各种类型的文章。这些文章可以包括新闻、博客、杂志、小说等各种内容。</w:t>
      </w:r>
    </w:p>
    <w:p>
      <w:pPr/>
      <w:r>
        <w:rPr/>
        <w:t xml:space="preserve">在微信中，用户可以通过搜索或扫描二维码来找到并打开相应的文章小程序。一旦进入小程序，用户可以浏览和阅读文章，同时还可以进行评论、分享等操作。一些文章小程序还提供了个性化推荐功能，根据用户的阅读历史和兴趣偏好，为用户推荐感兴趣的文章。</w:t>
      </w:r>
    </w:p>
    <w:p>
      <w:pPr/>
      <w:r>
        <w:rPr/>
        <w:t xml:space="preserve">需要注意的是，不同的小程序可能具有不同的功能和特点，因此用户在选择和使用时需要根据自己的需求和喜好进行选择。同时，由于微信文章小程序是基于微信平台开发的，因此也需要遵守微信的相关规定和政策，确保内容的合法性和合规性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https://www.yyzq.team/post/369752.html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7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微信文章 小程序 </dc:title>
  <dc:description>仅供学习交流使用、请勿用途非法用途。违者后果自负！</dc:description>
  <dc:subject>https://www.yyzq.team/post/369752.html</dc:subject>
  <cp:keywords>程序,文章,用户,二维码,需要</cp:keywords>
  <cp:category>JavaScript</cp:category>
  <cp:lastModifiedBy>一叶知秋</cp:lastModifiedBy>
  <dcterms:created xsi:type="dcterms:W3CDTF">2024-09-20T17:35:11+08:00</dcterms:created>
  <dcterms:modified xsi:type="dcterms:W3CDTF">2024-09-20T17:35:11+08:00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