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重庆市赛普塑料制品有限公司</w:t>
      </w:r>
    </w:p>
    <w:p>
      <w:pPr/>
      <w:r>
        <w:rPr/>
        <w:t xml:space="preserve">公司简介</w:t>
      </w:r>
    </w:p>
    <w:p/>
    <w:p>
      <w:pPr/>
      <w:r>
        <w:rPr/>
        <w:t xml:space="preserve">重庆市赛普塑料制品有限公司，简称“赛普塑业”英文全称Shape Plastic Products Co.,Ltd Chongqing；是中国塑料制品行业规模较大较为*的塑料制品成型生产企业。公司成立于2011年占地410000多平方米，总投资1亿元人民币，涵盖注塑工业产品，滚塑塑胶容器预计年销售3个亿人民币。</w:t>
      </w:r>
    </w:p>
    <w:p/>
    <w:p>
      <w:pPr/>
      <w:r>
        <w:rPr/>
        <w:t xml:space="preserve">赛普塑业位于交通便利物流发达的内陆*大重工业城市重庆德感工业园，拥有现代化生产车间和一支富有创意研发、精专敬业的*团队，生产上有二十余名专注于塑料成型技术十二年以上经验丰富的工程师、工艺师和高级技工。同时还与重庆知名科研机构及院校建立了良好的合作关系，构建了一个研发设计，制造销售紧密结合的产品体系和人才体系，使赛普塑业与时俱进，始终站在西部塑料制品成型产业的前沿，引领西部塑料制品成型制造业的发展。 </w:t>
      </w:r>
    </w:p>
    <w:p/>
    <w:p>
      <w:pPr/>
      <w:r>
        <w:rPr/>
        <w:t xml:space="preserve">    赛普塑业秉承安全实用、为客户创造价值的产品理念，选用海天牌30000克，20000克，10000克等十余台先进注塑机；数控全自动滚塑机，滚塑穿梭机、大型明火摇摆机等*硬件设备并严格按照国家标准设计制造安全可靠，经久耐用、美观大方，造型新颖的工业塑料制品。其中注塑制品有塑料托盘，EU物流箱，环卫垃圾桶，周转箱，周转筐，周转箩，强力水桶等几百种多种注塑塑料制品；滚塑大中型中空容器：防腐储罐，环保储水箱，PE水箱，加药箱，塑料圆桶，水产方箱，塑料渔船，滚塑*制品，发光家居用品及OEM,ODM等300多种滚塑塑料制品。产品优势明显，无内应力损伤，色彩表现丰富，造型灵活多变，具有无毒无味，无焊无缝，不开裂，抗老化，抗冲击，耐腐蚀，耐高低温，重量轻，易运输，易清洁，可回收，成本低的强大优势广泛适用于化工，环保，制药，冶金，稀土，机械，电力电子，纺织印染，食品酿造，给水排水等行业。</w:t>
      </w:r>
    </w:p>
    <w:p/>
    <w:p>
      <w:pPr/>
      <w:r>
        <w:rPr/>
        <w:t xml:space="preserve">    赛普塑业厚积薄发，塑造安全塑料制品，为客户创造价值的理念得到广大用户的肯定与支持激励赛普人锐意进取，再铸辉煌！</w:t>
      </w:r>
    </w:p>
    <w:p>
      <w:pPr/>
      <w:r>
        <w:rPr/>
        <w:t xml:space="preserve">主营产品：塑料制品生产和销售</w:t>
      </w:r>
    </w:p>
    <w:p>
      <w:pPr/>
      <w:r>
        <w:rPr/>
        <w:t xml:space="preserve">主要产品：塑料托盘 PE水箱 塑料垃圾桶</w:t>
      </w:r>
    </w:p>
    <w:p>
      <w:pPr/>
      <w:r>
        <w:rPr/>
        <w:t xml:space="preserve">注册时间：2013-01-10 00:00:00</w:t>
      </w:r>
    </w:p>
    <w:p>
      <w:pPr/>
      <w:r>
        <w:rPr/>
        <w:t xml:space="preserve">经营模式：生产型</w:t>
      </w:r>
    </w:p>
    <w:p>
      <w:pPr/>
      <w:r>
        <w:rPr/>
        <w:t xml:space="preserve">注册地址：重庆江津区</w:t>
      </w:r>
    </w:p>
    <w:p>
      <w:pPr/>
      <w:r>
        <w:rPr/>
        <w:t xml:space="preserve">企业地址：德感工业园区</w:t>
      </w:r>
    </w:p>
    <w:p>
      <w:pPr/>
      <w:r>
        <w:rPr/>
        <w:t xml:space="preserve">企业类型：私营企业</w:t>
      </w:r>
    </w:p>
    <w:p>
      <w:pPr/>
      <w:r>
        <w:rPr/>
        <w:t xml:space="preserve">品牌名称：塑料托盘</w:t>
      </w:r>
    </w:p>
    <w:p>
      <w:pPr/>
      <w:r>
        <w:rPr/>
        <w:t xml:space="preserve">企业人数：150</w:t>
      </w:r>
    </w:p>
    <w:p>
      <w:pPr/>
      <w:r>
        <w:rPr/>
        <w:t xml:space="preserve">注册资本：2100</w:t>
      </w:r>
    </w:p>
    <w:p>
      <w:pPr/>
      <w:r>
        <w:rPr/>
        <w:t xml:space="preserve">营业额：140000000</w:t>
      </w:r>
    </w:p>
    <w:p>
      <w:pPr/>
      <w:r>
        <w:rPr/>
        <w:t xml:space="preserve">法人代表：曾逍</w:t>
      </w:r>
    </w:p>
    <w:p>
      <w:pPr/>
      <w:r>
        <w:rPr/>
        <w:t xml:space="preserve">手机号：13635468099</w:t>
      </w:r>
    </w:p>
    <w:p>
      <w:pPr/>
      <w:r>
        <w:rPr/>
        <w:t xml:space="preserve">联系人：艾觅</w:t>
      </w:r>
    </w:p>
    <w:p>
      <w:pPr/>
      <w:r>
        <w:rPr/>
        <w:t xml:space="preserve">邮箱：430085138@qq.com</w:t>
      </w:r>
    </w:p>
    <w:p>
      <w:pPr/>
      <w:r>
        <w:rPr/>
        <w:t xml:space="preserve">文章地址：</w:t>
      </w:r>
      <w:hyperlink r:id="rId7" w:history="1">
        <w:r>
          <w:rPr/>
          <w:t xml:space="preserve">https://www.yyzq.team/post/29053.html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0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重庆市赛普塑料制品有限公司</dc:title>
  <dc:description>仅供学习交流使用、请勿用途非法用途。违者后果自负！</dc:description>
  <dc:subject>https://www.yyzq.team/post/29053.html</dc:subject>
  <cp:keywords>企业名录,塑料制品生产和销售,生产型公司</cp:keywords>
  <cp:category>企业名录</cp:category>
  <cp:lastModifiedBy>一叶知秋</cp:lastModifiedBy>
  <dcterms:created xsi:type="dcterms:W3CDTF">2024-09-21T14:24:59+08:00</dcterms:created>
  <dcterms:modified xsi:type="dcterms:W3CDTF">2024-09-21T14:24:59+08:00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