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山东省聊城市峰达钢铁有限公司(聊城钢结构加工厂家)</w:t>
      </w:r>
    </w:p>
    <w:p>
      <w:pPr/>
      <w:r>
        <w:rPr/>
        <w:t xml:space="preserve">山东省聊城市峰达钢铁实业有限公司，</w:t>
      </w:r>
    </w:p>
    <w:p/>
    <w:p>
      <w:pPr/>
      <w:r>
        <w:rPr/>
        <w:t xml:space="preserve">24小时询价订购热线：   </w:t>
      </w:r>
    </w:p>
    <w:p/>
    <w:p>
      <w:pPr/>
      <w:r>
        <w:rPr/>
        <w:t xml:space="preserve">业务微信：  联系人：吕经理</w:t>
      </w:r>
    </w:p>
    <w:p/>
    <w:p/>
    <w:p/>
    <w:p>
      <w:pPr/>
      <w:r>
        <w:rPr/>
        <w:t xml:space="preserve">山东省聊城市峰达钢铁实业有限公司常年经营：角钢.槽钢 不锈钢角钢 不锈钢槽钢 H型钢 工字钢 螺旋管 镀锌槽钢 镀锌角钢 不锈钢管 不锈钢板 不锈钢板卷等....产品。</w:t>
      </w:r>
    </w:p>
    <w:p/>
    <w:p/>
    <w:p>
      <w:pPr/>
      <w:r>
        <w:rPr/>
        <w:t xml:space="preserve">角钢*供应材质：Q235 Q235A Q235B Q345 Q345A Q345B SS400 等</w:t>
      </w:r>
    </w:p>
    <w:p/>
    <w:p>
      <w:pPr/>
      <w:r>
        <w:rPr/>
        <w:t xml:space="preserve">不锈钢角钢材质：201 202 304 304L 321 316 316L 310 310S 等</w:t>
      </w:r>
    </w:p>
    <w:p/>
    <w:p>
      <w:pPr/>
      <w:r>
        <w:rPr/>
        <w:t xml:space="preserve"> 等边角钢截面尺寸允许偏差（GB9787-88）：</w:t>
      </w:r>
    </w:p>
    <w:p/>
    <w:p>
      <w:pPr/>
      <w:r>
        <w:rPr/>
        <w:t xml:space="preserve">不等边角钢的截面高度按不等边角钢的长边宽来计算</w:t>
      </w:r>
    </w:p>
    <w:p/>
    <w:p>
      <w:pPr/>
      <w:r>
        <w:rPr/>
        <w:t xml:space="preserve">等边角钢 角钢 25*25*3*6m Q235 等边角钢 角钢 25*25*4*6m Q235 等边角钢 角钢 30*30*3*6m Q235</w:t>
      </w:r>
    </w:p>
    <w:p/>
    <w:p>
      <w:pPr/>
      <w:r>
        <w:rPr/>
        <w:t xml:space="preserve">等边角钢 角钢 30*30*4*6m Q235 等边角钢 角钢 40*40*3*6m Q235 等边角钢 角钢 40*40*4*6m Q235</w:t>
      </w:r>
    </w:p>
    <w:p/>
    <w:p>
      <w:pPr/>
      <w:r>
        <w:rPr/>
        <w:t xml:space="preserve">等边角钢 角钢 40*40*5*6m Q235 等边角钢 角钢 45*45*4*6m Q235 等边角钢 角钢 45*45*5*6m Q235</w:t>
      </w:r>
    </w:p>
    <w:p/>
    <w:p>
      <w:pPr/>
      <w:r>
        <w:rPr/>
        <w:t xml:space="preserve">等边角钢 角钢 50*50*4*6m Q235 等边角钢 角钢 50*50*5*6m Q235 等边角钢 角钢 50*50*6*6m Q235</w:t>
      </w:r>
    </w:p>
    <w:p/>
    <w:p>
      <w:pPr/>
      <w:r>
        <w:rPr/>
        <w:t xml:space="preserve">等边角钢 角钢 60*60*5*6m Q235 等边角钢 角钢 60*60*6*6m Q235 等边角钢 角钢 63*63*5*6m Q235</w:t>
      </w:r>
    </w:p>
    <w:p/>
    <w:p>
      <w:pPr/>
      <w:r>
        <w:rPr/>
        <w:t xml:space="preserve">等边角钢 角钢 63*63*6*6m Q235 等边角钢 角钢 63*63*8*6m Q235 等边角钢 角钢 63*63*10*6m Q235</w:t>
      </w:r>
    </w:p>
    <w:p/>
    <w:p>
      <w:pPr/>
      <w:r>
        <w:rPr/>
        <w:t xml:space="preserve">等边角钢 角钢 70*70*5*6m Q235 等边角钢 角钢 70*70*6*6m Q235 等边角钢 角钢 70*70*7*6m Q235</w:t>
      </w:r>
    </w:p>
    <w:p/>
    <w:p>
      <w:pPr/>
      <w:r>
        <w:rPr/>
        <w:t xml:space="preserve">等边角钢 角钢 70*70*8*6m Q235 等边角钢 角钢 75*75*5*6m Q235 等边角钢 角钢 75*75*6*6m Q235</w:t>
      </w:r>
    </w:p>
    <w:p/>
    <w:p>
      <w:pPr/>
      <w:r>
        <w:rPr/>
        <w:t xml:space="preserve">等边角钢 角钢 75*75*7*6m Q235 等边角钢 角钢 75*75*8*6m Q235 等边角钢 角钢 75*75*10*6m Q235</w:t>
      </w:r>
    </w:p>
    <w:p/>
    <w:p>
      <w:pPr/>
      <w:r>
        <w:rPr/>
        <w:t xml:space="preserve">等边角钢 角钢 80*80*6*6m Q23</w:t>
      </w:r>
    </w:p>
    <w:p>
      <w:pPr/>
      <w:r>
        <w:rPr/>
        <w:t xml:space="preserve">主营产品：角钢，槽钢，工字钢，H型钢销售</w:t>
      </w:r>
    </w:p>
    <w:p>
      <w:pPr/>
      <w:r>
        <w:rPr/>
        <w:t xml:space="preserve">主要产品：角钢，槽钢，工字钢，H型钢</w:t>
      </w:r>
    </w:p>
    <w:p>
      <w:pPr/>
      <w:r>
        <w:rPr/>
        <w:t xml:space="preserve">注册时间：2006-11-20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企业地址：开发区辽河路东首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注册资本：1200</w:t>
      </w:r>
    </w:p>
    <w:p>
      <w:pPr/>
      <w:r>
        <w:rPr/>
        <w:t xml:space="preserve">营业额：0</w:t>
      </w:r>
    </w:p>
    <w:p>
      <w:pPr/>
      <w:r>
        <w:rPr/>
        <w:t xml:space="preserve">法人代表：吕振宇</w:t>
      </w:r>
    </w:p>
    <w:p>
      <w:pPr/>
      <w:r>
        <w:rPr/>
        <w:t xml:space="preserve">手机号：17753361268</w:t>
      </w:r>
    </w:p>
    <w:p>
      <w:pPr/>
      <w:r>
        <w:rPr/>
        <w:t xml:space="preserve">联系人：吕振宇</w:t>
      </w:r>
    </w:p>
    <w:p>
      <w:pPr/>
      <w:r>
        <w:rPr/>
        <w:t xml:space="preserve">邮箱：lv17753361268@163.com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山东省聊城市峰达钢铁有限公司(聊城钢结构加工厂家)</dc:title>
  <dc:description>仅供学习交流使用、请勿用途非法用途。违者后果自负！</dc:description>
  <dc:subject>https://www.yyzq.team/post/168970.html</dc:subject>
  <cp:keywords>企业名录,角钢,槽钢,工字钢,H型钢销售,生产型公司</cp:keywords>
  <cp:category>企业名录</cp:category>
  <cp:lastModifiedBy>一叶知秋</cp:lastModifiedBy>
  <dcterms:created xsi:type="dcterms:W3CDTF">2024-09-21T11:01:30+08:00</dcterms:created>
  <dcterms:modified xsi:type="dcterms:W3CDTF">2024-09-21T11:01:30+08:00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