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无锡中正锅炉有限公司</w:t>
      </w:r>
    </w:p>
    <w:p>
      <w:pPr/>
      <w:r>
        <w:rPr/>
        <w:t xml:space="preserve">无锡中正锅炉有限公司是中华人民共和国质量监督检验检疫总局核准的锅炉和压力容器定点制造企业， 持有A级锅炉制造许可证、BRⅡ级压力容器制造许可证、美国ASME标准“S”(动力锅炉)、“U”(压力容器)许可钢印， 并全面通过ISO9001：2000国际质量体系认证。 为推动核心技术和产品的不断创新，进一步提升核心竞争力，公司与西安交通大学、 上海交通大学以及北京之光锅炉研究所等高校和科研院所建立了密切的校企合作关系，构建了完整的研发体系。</w:t>
      </w:r>
    </w:p>
    <w:p>
      <w:pPr/>
      <w:r>
        <w:rPr/>
        <w:t xml:space="preserve">主营产品：锅炉、大型热水锅炉、电站锅炉</w:t>
      </w:r>
    </w:p>
    <w:p>
      <w:pPr/>
      <w:r>
        <w:rPr/>
        <w:t xml:space="preserve">主要产品：锅炉、大型热水锅炉、电站锅炉</w:t>
      </w:r>
    </w:p>
    <w:p>
      <w:pPr/>
      <w:r>
        <w:rPr/>
        <w:t xml:space="preserve">注册时间：</w:t>
      </w:r>
    </w:p>
    <w:p>
      <w:pPr/>
      <w:r>
        <w:rPr/>
        <w:t xml:space="preserve">经营模式：生产型</w:t>
      </w:r>
    </w:p>
    <w:p>
      <w:pPr/>
      <w:r>
        <w:rPr/>
        <w:t xml:space="preserve">注册地址：江苏无锡市宜兴市</w:t>
      </w:r>
    </w:p>
    <w:p>
      <w:pPr/>
      <w:r>
        <w:rPr/>
        <w:t xml:space="preserve">企业地址：宜兴市周铁镇分水新达路76号</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手机号：13861509162</w:t>
      </w:r>
    </w:p>
    <w:p>
      <w:pPr/>
      <w:r>
        <w:rPr/>
        <w:t xml:space="preserve">联系人：高素朋</w:t>
      </w:r>
    </w:p>
    <w:p>
      <w:pPr/>
      <w:r>
        <w:rPr/>
        <w:t xml:space="preserve">邮箱：2865533474@qq.com</w:t>
      </w:r>
    </w:p>
    <w:p>
      <w:pPr/>
      <w:r>
        <w:rPr/>
        <w:t xml:space="preserve">文章地址：</w:t>
      </w:r>
      <w:hyperlink r:id="rId7" w:history="1">
        <w:r>
          <w:rPr/>
          <w:t xml:space="preserve">https://www.yyzq.team/post/123321.html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33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无锡中正锅炉有限公司</dc:title>
  <dc:description>仅供学习交流使用、请勿用途非法用途。违者后果自负！</dc:description>
  <dc:subject>https://www.yyzq.team/post/123321.html</dc:subject>
  <cp:keywords>企业名录,锅炉,大型热水锅炉,电站锅炉,生产型公司</cp:keywords>
  <cp:category>企业名录</cp:category>
  <cp:lastModifiedBy>一叶知秋</cp:lastModifiedBy>
  <dcterms:created xsi:type="dcterms:W3CDTF">2024-09-21T05:49:17+08:00</dcterms:created>
  <dcterms:modified xsi:type="dcterms:W3CDTF">2024-09-21T05:49:17+08:00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