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杭州华哲科技有限公司</w:t>
      </w:r>
    </w:p>
    <w:p>
      <w:pPr/>
      <w:r>
        <w:rPr/>
        <w:t xml:space="preserve">杭州华哲科技有限公司是一家*研发、生产、销售通风环保设备产品的综合性企业，公司立志开发通风环保设备，为人们营造更好的空气环境而努力。现公司已拥有格林瀚克、松下、美的、正野、绿岛风等多个知名品牌的区域代理，产品涉及广泛，主要包括：风幕机、风机、新风交换机、热交换器、机房空调、换气扇、浴霸、干手器、风扇等。公司具有完善的销售网络和工程渠道，与多个大型安装公司、制冷公司、空调公司和大型厂矿等有着非常良好的合作关系，“诚信、合作、创新、绩效”是我们的经营理念，全员追求*是我们的奋斗目标，我们将携同仁努力为您提供*的产品和*的服务！  杭州华哲科技有限公司是一家私营企业，注册资本为50万，法人代表张开泉，所在地区位于浙江杭州市,主营产品或服务为各种风幕机。我们以诚信、实力和质量获得业界的高度认可，坚持以客户为核心，“质量到位、服务*”的经营理念为广大客户提供*的服务。欢迎各界朋友莅临杭州华哲科技有限公司参观、指导和业务洽谈。您如果对我们感兴趣的话，可以直接联系我们或者留下联系方式。联系人王经理，电话：，手机：，联系地址：浙江杭州市滨江区江陵路88号。</w:t>
      </w:r>
    </w:p>
    <w:p>
      <w:pPr/>
      <w:r>
        <w:rPr/>
        <w:t xml:space="preserve">主营产品：风幕机、换气扇、干手机、全热交换器、降温风机、负压风机、新风交换机</w:t>
      </w:r>
    </w:p>
    <w:p>
      <w:pPr/>
      <w:r>
        <w:rPr/>
        <w:t xml:space="preserve">主要产品：风幕机</w:t>
      </w:r>
    </w:p>
    <w:p>
      <w:pPr/>
      <w:r>
        <w:rPr/>
        <w:t xml:space="preserve">注册时间：2010-04-10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企业地址：滨江区江陵路88号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品牌名称：松下</w:t>
      </w:r>
    </w:p>
    <w:p>
      <w:pPr/>
      <w:r>
        <w:rPr/>
        <w:t xml:space="preserve">企业人数：50</w:t>
      </w:r>
    </w:p>
    <w:p>
      <w:pPr/>
      <w:r>
        <w:rPr/>
        <w:t xml:space="preserve">注册资本：50</w:t>
      </w:r>
    </w:p>
    <w:p>
      <w:pPr/>
      <w:r>
        <w:rPr/>
        <w:t xml:space="preserve">营业额：2000</w:t>
      </w:r>
    </w:p>
    <w:p>
      <w:pPr/>
      <w:r>
        <w:rPr/>
        <w:t xml:space="preserve">法人代表：张开泉</w:t>
      </w:r>
    </w:p>
    <w:p>
      <w:pPr/>
      <w:r>
        <w:rPr/>
        <w:t xml:space="preserve">手机号：15157197736</w:t>
      </w:r>
    </w:p>
    <w:p>
      <w:pPr/>
      <w:r>
        <w:rPr/>
        <w:t xml:space="preserve">联系人：王经理</w:t>
      </w:r>
    </w:p>
    <w:p>
      <w:pPr/>
      <w:r>
        <w:rPr/>
        <w:t xml:space="preserve">邮箱：540079927@qq.com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https://www.yyzq.team/post/107065.html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70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杭州华哲科技有限公司</dc:title>
  <dc:description>仅供学习交流使用、请勿用途非法用途。违者后果自负！</dc:description>
  <dc:subject>https://www.yyzq.team/post/107065.html</dc:subject>
  <cp:keywords>企业名录,风幕机,换气扇,干手机,全热交换器,降温风机,负压风机,新风交换机,贸易型公司</cp:keywords>
  <cp:category>企业名录</cp:category>
  <cp:lastModifiedBy>一叶知秋</cp:lastModifiedBy>
  <dcterms:created xsi:type="dcterms:W3CDTF">2024-09-21T03:23:38+08:00</dcterms:created>
  <dcterms:modified xsi:type="dcterms:W3CDTF">2024-09-21T03:23:38+08:00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