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上海盛彩物资有限公司(锦盛彩店官方)</w:t>
      </w:r>
    </w:p>
    <w:p>
      <w:pPr/>
      <w:r>
        <w:rPr/>
        <w:t xml:space="preserve">上海景阔实业有限公司成立于2010年，是一家集仓储、加工、贸易为一体的综合型公司，公司注册资金1010万元，主要经营日标槽钢、日标角钢、欧标H型钢、美标H型钢、澳标H型钢等外标钢材产品，主要销售安徽马钢、山东日照、山东莱钢、河北津西、日本、欧洲国家产品。本公司自备大型室内仓储，常年备外标型钢库存2-3万吨。</w:t>
      </w:r>
    </w:p>
    <w:p/>
    <w:p>
      <w:pPr/>
      <w:r>
        <w:rPr/>
        <w:t xml:space="preserve">景阔秉承质量为优、诚信为本、和谐共赢的经营理念，致力于满足每一位客户的需求。只有客户满意，才有我们发展的动力。</w:t>
      </w:r>
    </w:p>
    <w:p/>
    <w:p>
      <w:pPr/>
      <w:r>
        <w:rPr/>
        <w:t xml:space="preserve">公司不断完善企业管理，加快企业信息化建设，以质优价廉的钢铁产品，来回报每一位客户的信赖与支持。百尺竿头更进一步，景阔所有同仁将发扬积极拼搏，勇于进取的优良传统，开拓更广阔的互惠互利的合作空间，实现真正的双赢。</w:t>
      </w:r>
    </w:p>
    <w:p>
      <w:pPr/>
      <w:r>
        <w:rPr/>
        <w:t xml:space="preserve">主营产品：日标槽钢、欧标槽钢、英标槽钢、澳标槽钢UPE槽钢、UPN槽钢、PFC槽钢 欧标H型钢、美标H型钢 英</w:t>
      </w:r>
    </w:p>
    <w:p>
      <w:pPr/>
      <w:r>
        <w:rPr/>
        <w:t xml:space="preserve">主要产品：日标槽钢、欧标槽钢、英标槽钢、澳标槽钢UPE槽钢、UPN槽钢、PFC槽钢 欧标H型钢、美标H型钢 英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注册地址：上海奉贤区</w:t>
      </w:r>
    </w:p>
    <w:p>
      <w:pPr/>
      <w:r>
        <w:rPr/>
        <w:t xml:space="preserve">企业地址：南桥镇环城南路1019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品牌名称：日标槽钢、欧标槽钢、英标槽钢、澳标槽钢UPE槽钢、UPN槽钢、PFC槽钢 欧标H型钢、美标H型钢 英标H型钢、澳标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法人代表：沈跃峰</w:t>
      </w:r>
    </w:p>
    <w:p>
      <w:pPr/>
      <w:r>
        <w:rPr/>
        <w:t xml:space="preserve">手机号：19145530931</w:t>
      </w:r>
    </w:p>
    <w:p>
      <w:pPr/>
      <w:r>
        <w:rPr/>
        <w:t xml:space="preserve">联系人：陈皓</w:t>
      </w:r>
    </w:p>
    <w:p>
      <w:pPr/>
      <w:r>
        <w:rPr/>
        <w:t xml:space="preserve">邮箱：549719517@qq.com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https://www.yyzq.team/post/169554.html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95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上海盛彩物资有限公司(锦盛彩店官方)</dc:title>
  <dc:description>仅供学习交流使用、请勿用途非法用途。违者后果自负！</dc:description>
  <dc:subject>https://www.yyzq.team/post/169554.html</dc:subject>
  <cp:keywords>企业名录,日标槽钢,欧标槽钢,英标槽钢,澳标槽钢UPE槽钢,UPN槽钢,PFC槽钢 欧标H型钢,美标H型钢 英,生产型公司</cp:keywords>
  <cp:category>企业名录</cp:category>
  <cp:lastModifiedBy>一叶知秋</cp:lastModifiedBy>
  <dcterms:created xsi:type="dcterms:W3CDTF">2024-09-21T05:33:05+08:00</dcterms:created>
  <dcterms:modified xsi:type="dcterms:W3CDTF">2024-09-21T05:33:05+08:00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