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贵州惠购装饰有限公司</w:t>
      </w:r>
    </w:p>
    <w:p>
      <w:pPr/>
      <w:r>
        <w:rPr/>
        <w:t xml:space="preserve">“惠购”装饰是一家集室内设计、工程施工、材料厂家直供于一体的装饰设计公司。秉承着“精益求精、诚信经营”的企业精神，达到材料假一赔十、施工不达标无条件砸了重来的质量保证承诺，“惠购”是一家生于本土、成长于本土的重品质装饰企业。目前，“惠购装饰”拥有*资深的设计师团队，高效的内部管理施工队伍。融入了3000平米的综合材料展示厅。“惠购”本着“成为家装行业终端品牌”的愿景，和“让每一位客户装一套好房”的使命前进，在行业内首推“同价高质、同质低价、真诚透明、品质为本”的经营理念和“十年质保”的超自信售后服务承诺，为打造诚信、和谐、平等、互利的装修市场环境而不懈努力。做到“一次合作，一生朋友”——惠购装饰</w:t>
      </w:r>
    </w:p>
    <w:p>
      <w:pPr/>
      <w:r>
        <w:rPr/>
        <w:t xml:space="preserve">主营产品：家装</w:t>
      </w:r>
    </w:p>
    <w:p>
      <w:pPr/>
      <w:r>
        <w:rPr/>
        <w:t xml:space="preserve">主要产品：装修</w:t>
      </w:r>
    </w:p>
    <w:p>
      <w:pPr/>
      <w:r>
        <w:rPr/>
        <w:t xml:space="preserve">注册时间：2017-12-18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注册地址：贵州遵义市遵义县</w:t>
      </w:r>
    </w:p>
    <w:p>
      <w:pPr/>
      <w:r>
        <w:rPr/>
        <w:t xml:space="preserve">企业地址：遵南大道侨龙国际B座16楼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品牌名称：惠购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营业额：2000</w:t>
      </w:r>
    </w:p>
    <w:p>
      <w:pPr/>
      <w:r>
        <w:rPr/>
        <w:t xml:space="preserve">法人代表：张有洪</w:t>
      </w:r>
    </w:p>
    <w:p>
      <w:pPr/>
      <w:r>
        <w:rPr/>
        <w:t xml:space="preserve">手机号：18584427904</w:t>
      </w:r>
    </w:p>
    <w:p>
      <w:pPr/>
      <w:r>
        <w:rPr/>
        <w:t xml:space="preserve">联系人：焦开银</w:t>
      </w:r>
    </w:p>
    <w:p>
      <w:pPr/>
      <w:r>
        <w:rPr/>
        <w:t xml:space="preserve">邮箱：597908341@qq.com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https://www.yyzq.team/post/127958.html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9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贵州惠购装饰有限公司</dc:title>
  <dc:description>仅供学习交流使用、请勿用途非法用途。违者后果自负！</dc:description>
  <dc:subject>https://www.yyzq.team/post/127958.html</dc:subject>
  <cp:keywords>企业名录,家装,服务型公司</cp:keywords>
  <cp:category>企业名录</cp:category>
  <cp:lastModifiedBy>一叶知秋</cp:lastModifiedBy>
  <dcterms:created xsi:type="dcterms:W3CDTF">2024-09-21T13:29:58+08:00</dcterms:created>
  <dcterms:modified xsi:type="dcterms:W3CDTF">2024-09-21T13:29:58+08:00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