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惠州市三度实业投资有限公司</w:t>
      </w:r>
    </w:p>
    <w:p>
      <w:pPr/>
      <w:r>
        <w:rPr/>
        <w:t xml:space="preserve">惠州市三度实业投资有限公司成立于2003年，注册资本2080万，是目前国内具规模，有实力的工业化工产品的投资、贸易、期货民营企业，聚研发、制造、仓储、配送、资讯、技术服务为一体，全国设有四个分销点并配置有标准型仓库，一个海外供销中心，投资参股国内工矿企业、加工企业5家，联盟合作单位30多家，主要以国内大型钢厂、焦化厂、炼油厂、矿产深加工企业为主，是一般纳税人认定企业，享有独立的进出口权。</w:t>
      </w:r>
    </w:p>
    <w:p/>
    <w:p>
      <w:pPr/>
      <w:r>
        <w:rPr/>
        <w:t xml:space="preserve">    公司主要经营的产品分煤化工、工业助剂、精细化工、工业油品四大系列：分别有橡胶炭黑，色素炭黑，导电炭黑，特种炭黑，煤沥青，工业萘，精萘，初酚，重苯，顺酐，对二氯苯，白炭黑，消光粉，消泡剂， PE蜡，增塑剂，树脂，钛白粉，氧化锌，硫磺粉，再生胶，橡胶粉，防老剂，促进剂，粘合剂，环烷酸钴，古马隆，催干剂，一氧化锰，石蜡油，芳烃油，环烷油，蓖麻油, 烧火油，蒽油，洗油，轻油等，产品销往国内外工业主要城市和海外市场，年销售额在2亿左右。</w:t>
      </w:r>
    </w:p>
    <w:p/>
    <w:p>
      <w:pPr/>
      <w:r>
        <w:rPr/>
        <w:t xml:space="preserve">    本公司始终秉诚“合作度共赢,发展度人才,创新度时机”的三度原则来谋求稳定的战略伙伴，走可持续发展之道。</w:t>
      </w:r>
    </w:p>
    <w:p>
      <w:pPr/>
      <w:r>
        <w:rPr/>
        <w:t xml:space="preserve">主营产品：煤化工，工业助剂，精细化学品，工业油品</w:t>
      </w:r>
    </w:p>
    <w:p>
      <w:pPr/>
      <w:r>
        <w:rPr/>
        <w:t xml:space="preserve">主要产品：炭黑 工业萘 煤沥青 白炭黑 橡胶粉 钛白粉 氧化锌</w:t>
      </w:r>
    </w:p>
    <w:p>
      <w:pPr/>
      <w:r>
        <w:rPr/>
        <w:t xml:space="preserve">注册时间：2008-10-22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企业地址：惠州市惠城区麦地路69号达利大厦21楼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品牌名称：SANDU</w:t>
      </w:r>
    </w:p>
    <w:p>
      <w:pPr/>
      <w:r>
        <w:rPr/>
        <w:t xml:space="preserve">企业人数：0</w:t>
      </w:r>
    </w:p>
    <w:p>
      <w:pPr/>
      <w:r>
        <w:rPr/>
        <w:t xml:space="preserve">注册资本：2080</w:t>
      </w:r>
    </w:p>
    <w:p>
      <w:pPr/>
      <w:r>
        <w:rPr/>
        <w:t xml:space="preserve">营业额：0</w:t>
      </w:r>
    </w:p>
    <w:p>
      <w:pPr/>
      <w:r>
        <w:rPr/>
        <w:t xml:space="preserve">法人代表：张红英</w:t>
      </w:r>
    </w:p>
    <w:p>
      <w:pPr/>
      <w:r>
        <w:rPr/>
        <w:t xml:space="preserve">手机号：13927302484</w:t>
      </w:r>
    </w:p>
    <w:p>
      <w:pPr/>
      <w:r>
        <w:rPr/>
        <w:t xml:space="preserve">联系人：石旭</w:t>
      </w:r>
    </w:p>
    <w:p>
      <w:pPr/>
      <w:r>
        <w:rPr/>
        <w:t xml:space="preserve">邮箱：2374147891@qq.com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https://www.yyzq.team/post/42818.html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8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惠州市三度实业投资有限公司</dc:title>
  <dc:description>仅供学习交流使用、请勿用途非法用途。违者后果自负！</dc:description>
  <dc:subject>https://www.yyzq.team/post/42818.html</dc:subject>
  <cp:keywords>企业名录,煤化工,工业助剂,精细化学品,工业油品,生产型公司</cp:keywords>
  <cp:category>企业名录</cp:category>
  <cp:lastModifiedBy>一叶知秋</cp:lastModifiedBy>
  <dcterms:created xsi:type="dcterms:W3CDTF">2024-09-21T08:28:30+08:00</dcterms:created>
  <dcterms:modified xsi:type="dcterms:W3CDTF">2024-09-21T08:28:30+08:00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