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腾讯小程序注册费用 </w:t>
      </w:r>
    </w:p>
    <w:p>
      <w:pPr/>
      <w:r>
        <w:rPr/>
        <w:t xml:space="preserve">腾讯小程序的注册费用主要取决于您选择的认证主体类型。根据微信公众平台的规定，除政府或部分组织（如基金会、外国政府机构驻华办事处）可免费申请外，其他类型申请微信认证均需支付审核服务费用。认证无论成功或失败，都需要支付给第三方审核机构的成本费用（审核服务费）。具体费用如下：</w:t>
      </w:r>
    </w:p>
    <w:p>
      <w:pPr>
        <w:numPr>
          <w:ilvl w:val="0"/>
          <w:numId w:val="1"/>
        </w:numPr>
      </w:pPr>
      <w:r>
        <w:rPr>
          <w:b w:val="1"/>
          <w:bCs w:val="1"/>
        </w:rPr>
        <w:t xml:space="preserve">企业、媒体、政府及事业单位</w:t>
      </w:r>
      <w:r>
        <w:rPr/>
        <w:t xml:space="preserve">：需要支付审核服务费用，具体费用根据认证主体类型和所需服务有所不同。</w:t>
      </w:r>
    </w:p>
    <w:p>
      <w:pPr>
        <w:numPr>
          <w:ilvl w:val="0"/>
          <w:numId w:val="1"/>
        </w:numPr>
      </w:pPr>
      <w:r>
        <w:rPr>
          <w:b w:val="1"/>
          <w:bCs w:val="1"/>
        </w:rPr>
        <w:t xml:space="preserve">基金会、外国政府机构驻华办事处</w:t>
      </w:r>
      <w:r>
        <w:rPr/>
        <w:t xml:space="preserve">：可免费申请微信认证。</w:t>
      </w:r>
    </w:p>
    <w:p>
      <w:pPr/>
      <w:r>
        <w:rPr/>
        <w:t xml:space="preserve">请注意，以上信息可能会随着腾讯官方政策的更新而变化，建议直接访问微信公众平台或联系腾讯客服获取最新的注册费用信息。</w:t>
      </w:r>
    </w:p>
    <w:p>
      <w:pPr/>
      <w:r>
        <w:rPr/>
        <w:t xml:space="preserve">文章地址：</w:t>
      </w:r>
      <w:hyperlink r:id="rId7" w:history="1">
        <w:r>
          <w:rPr/>
          <w:t xml:space="preserve">https://www.yyzq.team/post/368025.html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E2C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腾讯小程序注册费用 </dc:title>
  <dc:description>仅供学习交流使用、请勿用途非法用途。违者后果自负！</dc:description>
  <dc:subject>https://www.yyzq.team/post/368025.html</dc:subject>
  <cp:keywords>费用,腾讯,认证,审核,驻华</cp:keywords>
  <cp:category>JavaScript</cp:category>
  <cp:lastModifiedBy>一叶知秋</cp:lastModifiedBy>
  <dcterms:created xsi:type="dcterms:W3CDTF">2024-09-20T21:31:09+08:00</dcterms:created>
  <dcterms:modified xsi:type="dcterms:W3CDTF">2024-09-20T21:31:09+08:00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