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河南福优豪斯集成房屋有限公司</w:t>
      </w:r>
    </w:p>
    <w:p>
      <w:pPr/>
      <w:r>
        <w:rPr/>
        <w:t xml:space="preserve">河南福优豪斯集成房屋有限公司（简称“福优豪斯集成房屋”）成立于2019年，是一家集设计、生产、安装为一体的生产型企业。</w:t>
      </w:r>
    </w:p>
    <w:p/>
    <w:p>
      <w:pPr/>
      <w:r>
        <w:rPr/>
        <w:t xml:space="preserve">生产基地位于河南曲梁高新技术园区，目前8200平方的生产车间，配备了大型生产流水线及货运系统。销售网络遍布全国100多个城市和地区，产品远销东南亚、南亚、中东、非洲等地区。</w:t>
      </w:r>
    </w:p>
    <w:p/>
    <w:p>
      <w:pPr/>
      <w:r>
        <w:rPr/>
        <w:t xml:space="preserve">福优豪斯主营模块化集成房屋，拥有箱式集成房屋、打包箱、T式彩板房、K式彩板房、围挡等系列产品，并广泛应用于房地产项目部、产业园区、路桥项目部、矿山营地、野外作业、市政临时用房、赛事救灾抢险等各类临时用房领域。</w:t>
      </w:r>
    </w:p>
    <w:p/>
    <w:p>
      <w:pPr/>
      <w:r>
        <w:rPr/>
        <w:t xml:space="preserve">公司产品具有模块组装、循环利用、经济快捷的特点，并且节能环保，抗震(8级)、抗风(11级)。临建行业从正式兴起开始，已经经历了三十多年的发展，随着技术的进步和可持续发展的时代需求，装配式、模块化房屋生产呼声越来越高，临建行业正发展成为标准化、模块化、可循环的新型产业。</w:t>
      </w:r>
    </w:p>
    <w:p/>
    <w:p>
      <w:pPr/>
      <w:r>
        <w:rPr/>
        <w:t xml:space="preserve">公司成立以来，福优豪斯积极践行和承担企业社会责任。当面对yi情等自然灾害时，雅致一直冲在*前线。2020年春节期间，当大部分人都在家里躲避“病毒”的时候，我们参与了河南“小汤山医院”的建设，为河南人民抗击yi情做出了自己的贡献，被称赞为“抗震救灾先进集体”。</w:t>
      </w:r>
    </w:p>
    <w:p>
      <w:pPr/>
      <w:r>
        <w:rPr/>
        <w:t xml:space="preserve">主营产品：打包箱-集装箱房-活动板房-围挡</w:t>
      </w:r>
    </w:p>
    <w:p>
      <w:pPr/>
      <w:r>
        <w:rPr/>
        <w:t xml:space="preserve">主要产品：打包箱-住人集装箱-活动板房-围挡</w:t>
      </w:r>
    </w:p>
    <w:p>
      <w:pPr/>
      <w:r>
        <w:rPr/>
        <w:t xml:space="preserve">注册时间：2020-10-23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注册地址：河南郑州市惠济区</w:t>
      </w:r>
    </w:p>
    <w:p>
      <w:pPr/>
      <w:r>
        <w:rPr/>
        <w:t xml:space="preserve">企业地址：惠济区盈家水岸2-1栋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品牌名称：福优豪斯</w:t>
      </w:r>
    </w:p>
    <w:p>
      <w:pPr/>
      <w:r>
        <w:rPr/>
        <w:t xml:space="preserve">企业人数：33</w:t>
      </w:r>
    </w:p>
    <w:p>
      <w:pPr/>
      <w:r>
        <w:rPr/>
        <w:t xml:space="preserve">注册资本：1000</w:t>
      </w:r>
    </w:p>
    <w:p>
      <w:pPr/>
      <w:r>
        <w:rPr/>
        <w:t xml:space="preserve">营业额：7600</w:t>
      </w:r>
    </w:p>
    <w:p>
      <w:pPr/>
      <w:r>
        <w:rPr/>
        <w:t xml:space="preserve">法人代表：陈万松</w:t>
      </w:r>
    </w:p>
    <w:p>
      <w:pPr/>
      <w:r>
        <w:rPr/>
        <w:t xml:space="preserve">手机号：13283866639</w:t>
      </w:r>
    </w:p>
    <w:p>
      <w:pPr/>
      <w:r>
        <w:rPr/>
        <w:t xml:space="preserve">联系人：陈总</w:t>
      </w:r>
    </w:p>
    <w:p>
      <w:pPr/>
      <w:r>
        <w:rPr/>
        <w:t xml:space="preserve">邮箱：272979362@qq.com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https://www.yyzq.team/post/28150.html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河南福优豪斯集成房屋有限公司</dc:title>
  <dc:description>仅供学习交流使用、请勿用途非法用途。违者后果自负！</dc:description>
  <dc:subject>https://www.yyzq.team/post/28150.html</dc:subject>
  <cp:keywords>企业名录,打包箱-集装箱房-活动板房-围挡,生产型公司</cp:keywords>
  <cp:category>企业名录</cp:category>
  <cp:lastModifiedBy>一叶知秋</cp:lastModifiedBy>
  <dcterms:created xsi:type="dcterms:W3CDTF">2024-09-21T14:28:19+08:00</dcterms:created>
  <dcterms:modified xsi:type="dcterms:W3CDTF">2024-09-21T14:28:19+08:00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