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贺州市日旭再生物资回收有限公司</w:t>
      </w:r>
    </w:p>
    <w:p>
      <w:pPr/>
      <w:r>
        <w:rPr/>
        <w:t xml:space="preserve">贺州市日旭再生资源回收有限公司是一家规模较大、资金雄厚的贺州废旧再生物资回收公司。公司本着“公平公正、诚实守信、互惠互利、薄利多销”的经营理念，以及良好的经营信誉，业务遍及广东、广西各区多家企业有长期的合作关系，随着业务的发和壮大，合作伙伴已逐步向全国范围扩大。 本公司一贯奉行：守信.保质.快捷.竭诚的服务宗旨,大力提倡"资源再生,绿色环保"的政策,结合本行业的特点及公司的实际,努力开拓, 不断创新,力求满足有色金属市场的发展需要. 公司的服务,统一指导价格,统一装车,统一计量,做到公平买卖,保持清洁卫生. 经营范围： 从事回收各种有色金属,塑料制品.工业废铁、仓库积压、废铜回收、废铝回收、废锌回收、废铅回收、不锈钢回收、厂房拆迁等一切废旧物资回收. 为了节省贵公司的资金、资源,也为了我们的环境更美好,希望贵公司大力提倡物资回收再利用,我们将尽好的服务促进双方共同发展。 我公司可以派工作人员上门到工厂看货定价，以实事求是、相互信任原则。 本公司回收原则：01、高价收购、长期合作02、以现金结算03、生意以诚信为基础 欢迎有废料废旧物资单位及个人来电洽谈！ 对提供成功业务信息者根据务量的大小提供适量的【业务佣金】</w:t>
      </w:r>
    </w:p>
    <w:p>
      <w:pPr/>
      <w:r>
        <w:rPr/>
        <w:t xml:space="preserve">主营产品：厂房拆除回收 工业钢结构厂房拆迁回收 倒闭工厂废旧物资回收</w:t>
      </w:r>
    </w:p>
    <w:p>
      <w:pPr/>
      <w:r>
        <w:rPr/>
        <w:t xml:space="preserve">主要产品：废旧有色金属回收 废旧塑料再生回收</w:t>
      </w:r>
    </w:p>
    <w:p>
      <w:pPr/>
      <w:r>
        <w:rPr/>
        <w:t xml:space="preserve">注册时间：2018-12-07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注册地址：广西贺州市钟山县</w:t>
      </w:r>
    </w:p>
    <w:p>
      <w:pPr/>
      <w:r>
        <w:rPr/>
        <w:t xml:space="preserve">企业地址：钟山镇潮滩曾屋路口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法人代表：植美日</w:t>
      </w:r>
    </w:p>
    <w:p>
      <w:pPr/>
      <w:r>
        <w:rPr/>
        <w:t xml:space="preserve">手机号：15820648389</w:t>
      </w:r>
    </w:p>
    <w:p>
      <w:pPr/>
      <w:r>
        <w:rPr/>
        <w:t xml:space="preserve">联系人：孔经理</w:t>
      </w:r>
    </w:p>
    <w:p>
      <w:pPr/>
      <w:r>
        <w:rPr/>
        <w:t xml:space="preserve">邮箱：623563843@qq.com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https://www.yyzq.team/post/76831.html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8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贺州市日旭再生物资回收有限公司</dc:title>
  <dc:description>仅供学习交流使用、请勿用途非法用途。违者后果自负！</dc:description>
  <dc:subject>https://www.yyzq.team/post/76831.html</dc:subject>
  <cp:keywords>企业名录,厂房拆除回收 工业钢结构厂房拆迁回收 倒闭工厂废旧物资回收,贸易型公司</cp:keywords>
  <cp:category>企业名录</cp:category>
  <cp:lastModifiedBy>一叶知秋</cp:lastModifiedBy>
  <dcterms:created xsi:type="dcterms:W3CDTF">2024-09-21T08:37:26+08:00</dcterms:created>
  <dcterms:modified xsi:type="dcterms:W3CDTF">2024-09-21T08:37:26+08:00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