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注册自己的公司步骤 </w:t>
      </w:r>
    </w:p>
    <w:p>
      <w:pPr/>
      <w:r>
        <w:rPr/>
        <w:t xml:space="preserve">注册自己的公司步骤详解：轻松开启创业之路</w:t>
      </w:r>
    </w:p>
    <w:p>
      <w:pPr/>
      <w:r>
        <w:rPr/>
        <w:t xml:space="preserve">创业是许多人心中的梦想，而注册公司则是实现这一梦想的第一步。本文将为您详细介绍注册公司的具体步骤，助您轻松开启创业之路。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一、确定公司类型</w:t>
      </w:r>
    </w:p>
    <w:p>
      <w:pPr/>
      <w:r>
        <w:rPr/>
        <w:t xml:space="preserve">在注册公司之前，首先要确定公司类型。常见的公司类型包括：</w:t>
      </w:r>
    </w:p>
    <w:p>
      <w:pPr>
        <w:numPr>
          <w:ilvl w:val="0"/>
          <w:numId w:val="1"/>
        </w:numPr>
      </w:pPr>
      <w:r>
        <w:rPr/>
        <w:t xml:space="preserve">个人独资企业</w:t>
      </w:r>
    </w:p>
    <w:p>
      <w:pPr>
        <w:numPr>
          <w:ilvl w:val="0"/>
          <w:numId w:val="1"/>
        </w:numPr>
      </w:pPr>
      <w:r>
        <w:rPr/>
        <w:t xml:space="preserve">个体工商户</w:t>
      </w:r>
    </w:p>
    <w:p>
      <w:pPr>
        <w:numPr>
          <w:ilvl w:val="0"/>
          <w:numId w:val="1"/>
        </w:numPr>
      </w:pPr>
      <w:r>
        <w:rPr/>
        <w:t xml:space="preserve">一人有限责任公司</w:t>
      </w:r>
    </w:p>
    <w:p>
      <w:pPr>
        <w:numPr>
          <w:ilvl w:val="0"/>
          <w:numId w:val="1"/>
        </w:numPr>
      </w:pPr>
      <w:r>
        <w:rPr/>
        <w:t xml:space="preserve">多人有限责任公司</w:t>
      </w:r>
    </w:p>
    <w:p>
      <w:pPr>
        <w:numPr>
          <w:ilvl w:val="0"/>
          <w:numId w:val="1"/>
        </w:numPr>
      </w:pPr>
      <w:r>
        <w:rPr/>
        <w:t xml:space="preserve">股份有限公司</w:t>
      </w:r>
    </w:p>
    <w:p>
      <w:pPr>
        <w:numPr>
          <w:ilvl w:val="0"/>
          <w:numId w:val="1"/>
        </w:numPr>
      </w:pPr>
      <w:r>
        <w:rPr/>
        <w:t xml:space="preserve">外商投资企业</w:t>
      </w:r>
    </w:p>
    <w:p>
      <w:pPr/>
      <w:r>
        <w:rPr/>
        <w:t xml:space="preserve">根据您的需求和发展规划，选择合适的公司类型。</w:t>
      </w:r>
    </w:p>
    <w:p>
      <w:pPr/>
      <w:r>
        <w:rPr/>
        <w:t xml:space="preserve">二、核名</w:t>
      </w:r>
    </w:p>
    <w:p>
      <w:pPr>
        <w:numPr>
          <w:ilvl w:val="0"/>
          <w:numId w:val="2"/>
        </w:numPr>
      </w:pPr>
      <w:r>
        <w:rPr/>
        <w:t xml:space="preserve">准备材料：公司名称、经营范围、注册资本等信息。</w:t>
      </w:r>
    </w:p>
    <w:p>
      <w:pPr>
        <w:numPr>
          <w:ilvl w:val="0"/>
          <w:numId w:val="2"/>
        </w:numPr>
      </w:pPr>
      <w:r>
        <w:rPr/>
        <w:t xml:space="preserve">选择名称查询平台：国家市场监督管理总局提供的“全国企业信用信息公示系统”或各地市场监督管理部门提供的查询平台。</w:t>
      </w:r>
    </w:p>
    <w:p>
      <w:pPr>
        <w:numPr>
          <w:ilvl w:val="0"/>
          <w:numId w:val="2"/>
        </w:numPr>
      </w:pPr>
      <w:r>
        <w:rPr/>
        <w:t xml:space="preserve">进行名称查询：输入公司名称，查看是否已被注册。</w:t>
      </w:r>
    </w:p>
    <w:p>
      <w:pPr>
        <w:numPr>
          <w:ilvl w:val="0"/>
          <w:numId w:val="2"/>
        </w:numPr>
      </w:pPr>
      <w:r>
        <w:rPr/>
        <w:t xml:space="preserve">审核通过后，即可使用该名称注册公司。</w:t>
      </w:r>
    </w:p>
    <w:p>
      <w:pPr/>
      <w:r>
        <w:rPr/>
        <w:t xml:space="preserve">三、提交申请</w:t>
      </w:r>
    </w:p>
    <w:p>
      <w:pPr>
        <w:numPr>
          <w:ilvl w:val="0"/>
          <w:numId w:val="3"/>
        </w:numPr>
      </w:pPr>
      <w:r>
        <w:rPr/>
        <w:t xml:space="preserve">准备材料：法定代表人、股东的身份证明、公司章程、法定代表人任职文件等。</w:t>
      </w:r>
    </w:p>
    <w:p>
      <w:pPr>
        <w:numPr>
          <w:ilvl w:val="0"/>
          <w:numId w:val="3"/>
        </w:numPr>
      </w:pPr>
      <w:r>
        <w:rPr/>
        <w:t xml:space="preserve">选择办理途径：网上办理或到当地市场监督管理部门办理。</w:t>
      </w:r>
    </w:p>
    <w:p>
      <w:pPr>
        <w:numPr>
          <w:ilvl w:val="0"/>
          <w:numId w:val="3"/>
        </w:numPr>
      </w:pPr>
      <w:r>
        <w:rPr/>
        <w:t xml:space="preserve">提交申请：按照要求填写相关表格，提交所需材料。</w:t>
      </w:r>
    </w:p>
    <w:p>
      <w:pPr>
        <w:numPr>
          <w:ilvl w:val="0"/>
          <w:numId w:val="3"/>
        </w:numPr>
      </w:pPr>
      <w:r>
        <w:rPr/>
        <w:t xml:space="preserve">审核通过后，领取营业执照。</w:t>
      </w:r>
    </w:p>
    <w:p>
      <w:pPr/>
      <w:r>
        <w:rPr/>
        <w:t xml:space="preserve">四、刻制公章</w:t>
      </w:r>
    </w:p>
    <w:p>
      <w:pPr>
        <w:numPr>
          <w:ilvl w:val="0"/>
          <w:numId w:val="4"/>
        </w:numPr>
      </w:pPr>
      <w:r>
        <w:rPr/>
        <w:t xml:space="preserve">选择刻章店：选择信誉好、价格合理的刻章店。</w:t>
      </w:r>
    </w:p>
    <w:p>
      <w:pPr>
        <w:numPr>
          <w:ilvl w:val="0"/>
          <w:numId w:val="4"/>
        </w:numPr>
      </w:pPr>
      <w:r>
        <w:rPr/>
        <w:t xml:space="preserve">提交材料：营业执照副本、法定代表人身份证等。</w:t>
      </w:r>
    </w:p>
    <w:p>
      <w:pPr>
        <w:numPr>
          <w:ilvl w:val="0"/>
          <w:numId w:val="4"/>
        </w:numPr>
      </w:pPr>
      <w:r>
        <w:rPr/>
        <w:t xml:space="preserve">刻制公章：按照要求刻制公章。</w:t>
      </w:r>
    </w:p>
    <w:p>
      <w:pPr>
        <w:numPr>
          <w:ilvl w:val="0"/>
          <w:numId w:val="4"/>
        </w:numPr>
      </w:pPr>
      <w:r>
        <w:rPr/>
        <w:t xml:space="preserve">领取公章。</w:t>
      </w:r>
    </w:p>
    <w:p>
      <w:pPr/>
      <w:r>
        <w:rPr/>
        <w:t xml:space="preserve">五、开设银行账户</w:t>
      </w:r>
    </w:p>
    <w:p>
      <w:pPr>
        <w:numPr>
          <w:ilvl w:val="0"/>
          <w:numId w:val="5"/>
        </w:numPr>
      </w:pPr>
      <w:r>
        <w:rPr/>
        <w:t xml:space="preserve">选择银行：选择信誉好、服务优质的银行。</w:t>
      </w:r>
    </w:p>
    <w:p>
      <w:pPr>
        <w:numPr>
          <w:ilvl w:val="0"/>
          <w:numId w:val="5"/>
        </w:numPr>
      </w:pPr>
      <w:r>
        <w:rPr/>
        <w:t xml:space="preserve">准备材料：营业执照副本、公章、法定代表人身份证等。</w:t>
      </w:r>
    </w:p>
    <w:p>
      <w:pPr>
        <w:numPr>
          <w:ilvl w:val="0"/>
          <w:numId w:val="5"/>
        </w:numPr>
      </w:pPr>
      <w:r>
        <w:rPr/>
        <w:t xml:space="preserve">开设账户：按照银行要求填写相关表格，提交所需材料。</w:t>
      </w:r>
    </w:p>
    <w:p>
      <w:pPr>
        <w:numPr>
          <w:ilvl w:val="0"/>
          <w:numId w:val="5"/>
        </w:numPr>
      </w:pPr>
      <w:r>
        <w:rPr/>
        <w:t xml:space="preserve">领取银行卡和U盾等。</w:t>
      </w:r>
    </w:p>
    <w:p>
      <w:pPr/>
      <w:r>
        <w:rPr/>
        <w:t xml:space="preserve">六、税务登记</w:t>
      </w:r>
    </w:p>
    <w:p>
      <w:pPr>
        <w:numPr>
          <w:ilvl w:val="0"/>
          <w:numId w:val="6"/>
        </w:numPr>
      </w:pPr>
      <w:r>
        <w:rPr/>
        <w:t xml:space="preserve">准备材料：营业执照副本、公章、法定代表人身份证等。</w:t>
      </w:r>
    </w:p>
    <w:p>
      <w:pPr>
        <w:numPr>
          <w:ilvl w:val="0"/>
          <w:numId w:val="6"/>
        </w:numPr>
      </w:pPr>
      <w:r>
        <w:rPr/>
        <w:t xml:space="preserve">选择办理途径：网上办理或到当地税务局办理。</w:t>
      </w:r>
    </w:p>
    <w:p>
      <w:pPr>
        <w:numPr>
          <w:ilvl w:val="0"/>
          <w:numId w:val="6"/>
        </w:numPr>
      </w:pPr>
      <w:r>
        <w:rPr/>
        <w:t xml:space="preserve">提交申请：按照要求填写相关表格，提交所需材料。</w:t>
      </w:r>
    </w:p>
    <w:p>
      <w:pPr>
        <w:numPr>
          <w:ilvl w:val="0"/>
          <w:numId w:val="6"/>
        </w:numPr>
      </w:pPr>
      <w:r>
        <w:rPr/>
        <w:t xml:space="preserve">审核通过后，领取税务登记证。</w:t>
      </w:r>
    </w:p>
    <w:p>
      <w:pPr/>
      <w:r>
        <w:rPr/>
        <w:t xml:space="preserve">七、办理社保登记</w:t>
      </w:r>
    </w:p>
    <w:p>
      <w:pPr>
        <w:numPr>
          <w:ilvl w:val="0"/>
          <w:numId w:val="7"/>
        </w:numPr>
      </w:pPr>
      <w:r>
        <w:rPr/>
        <w:t xml:space="preserve">准备材料：营业执照副本、公章、法定代表人身份证等。</w:t>
      </w:r>
    </w:p>
    <w:p>
      <w:pPr>
        <w:numPr>
          <w:ilvl w:val="0"/>
          <w:numId w:val="7"/>
        </w:numPr>
      </w:pPr>
      <w:r>
        <w:rPr/>
        <w:t xml:space="preserve">选择办理途径：网上办理或到当地社保局办理。</w:t>
      </w:r>
    </w:p>
    <w:p>
      <w:pPr>
        <w:numPr>
          <w:ilvl w:val="0"/>
          <w:numId w:val="7"/>
        </w:numPr>
      </w:pPr>
      <w:r>
        <w:rPr/>
        <w:t xml:space="preserve">提交申请：按照要求填写相关表格，提交所需材料。</w:t>
      </w:r>
    </w:p>
    <w:p>
      <w:pPr>
        <w:numPr>
          <w:ilvl w:val="0"/>
          <w:numId w:val="7"/>
        </w:numPr>
      </w:pPr>
      <w:r>
        <w:rPr/>
        <w:t xml:space="preserve">审核通过后，领取社保登记证。</w:t>
      </w:r>
    </w:p>
    <w:p>
      <w:pPr/>
      <w:r>
        <w:rPr/>
        <w:t xml:space="preserve">注册公司是一个繁琐的过程，但只要按照以上步骤操作，相信您一定能顺利注册自己的公司。祝您创业成功！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https://www.yyzq.team/post/397395.html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C2C3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4046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2C09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6CB4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E3CA9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35C5F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2DFE7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3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注册自己的公司步骤 </dc:title>
  <dc:description>仅供学习交流使用、请勿用途非法用途。违者后果自负！</dc:description>
  <dc:subject>https://www.yyzq.team/post/397395.html</dc:subject>
  <cp:keywords>公章,材料,公司,法定代表人,提交</cp:keywords>
  <cp:category>注册公司</cp:category>
  <cp:lastModifiedBy>一叶知秋</cp:lastModifiedBy>
  <dcterms:created xsi:type="dcterms:W3CDTF">2024-09-20T23:35:41+08:00</dcterms:created>
  <dcterms:modified xsi:type="dcterms:W3CDTF">2024-09-20T23:35:41+08:00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