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成都市金牛区搜库服装店</w:t>
      </w:r>
    </w:p>
    <w:p>
      <w:pPr/>
      <w:r>
        <w:rPr/>
        <w:t xml:space="preserve">                                             本公司成立于2000年。多年来我们致力于休闲时尚男装的开发与生产，我们在深圳设立了先进的梭织、针织、毛织成衣生产线，拥有全国*的版样师。    我们热爱时尚、钟爱一切美好，想把风尚传导。希望能通过服装带去问候。我们在首尔，香港，北京，上海辗转寻找具风格的样衣。并且由我们实力设计团队改良把经典呈现！    我们还很年轻。真诚的希望得到您的指导，与君共勉！能够与您互惠互助、共同发展、携手开拓美好的明天！  成都市金牛区搜库服装店是一家个体经营，注册资本为1万，法人代表钟耀辉，所在地区位于四川成都市,主营产品或服务为各种外贸休闲男装;男式衬衣;男式T恤;男式针织;时尚棉褛;经典风衣;时尚大衣;小西服。我们以诚信、实力和质量获得业界的高度认可，坚持以客户为核心，“质量到位、服务*”的经营理念为广大客户提供*的服务。欢迎各界朋友莅临成都市金牛区搜库服装店参观、指导和业务洽谈。您如果对我们感兴趣的话，可以直接联系我们或者留下联系方式。联系人钟耀辉，电话：-86 028 ，手机：，联系地址：四川成都市中国   蓝光金荷花。</w:t>
      </w:r>
    </w:p>
    <w:p>
      <w:pPr/>
      <w:r>
        <w:rPr/>
        <w:t xml:space="preserve">主营产品：外贸休闲男装;男式衬衣;男式T恤;男式针织;时尚棉褛;经典风衣;时尚大衣;小西服;</w:t>
      </w:r>
    </w:p>
    <w:p>
      <w:pPr/>
      <w:r>
        <w:rPr/>
        <w:t xml:space="preserve">主要产品：外贸休闲男装;男式衬衣;男式T恤;男式针织;时尚棉褛;经典风衣;时尚大衣;小西服</w:t>
      </w:r>
    </w:p>
    <w:p>
      <w:pPr/>
      <w:r>
        <w:rPr/>
        <w:t xml:space="preserve">注册时间：2010-10-18 12:13:20</w:t>
      </w:r>
    </w:p>
    <w:p>
      <w:pPr/>
      <w:r>
        <w:rPr/>
        <w:t xml:space="preserve">经营模式：生产加工、 经销批发</w:t>
      </w:r>
    </w:p>
    <w:p>
      <w:pPr/>
      <w:r>
        <w:rPr/>
        <w:t xml:space="preserve">注册地址：中国 四川 成都市</w:t>
      </w:r>
    </w:p>
    <w:p>
      <w:pPr/>
      <w:r>
        <w:rPr/>
        <w:t xml:space="preserve">企业地址：中国 四川 成都市 成都市蓝光金荷花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法人代表：钟耀辉</w:t>
      </w:r>
    </w:p>
    <w:p>
      <w:pPr/>
      <w:r>
        <w:rPr/>
        <w:t xml:space="preserve">手机号：13678077745</w:t>
      </w:r>
    </w:p>
    <w:p>
      <w:pPr/>
      <w:r>
        <w:rPr/>
        <w:t xml:space="preserve">联系人：钟耀辉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https://www.yyzq.team/post/21312.html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31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成都市金牛区搜库服装店</dc:title>
  <dc:description>仅供学习交流使用、请勿用途非法用途。违者后果自负！</dc:description>
  <dc:subject>https://www.yyzq.team/post/21312.html</dc:subject>
  <cp:keywords>企业名录,外贸休闲男装,男式衬衣,男式T恤,男式针织,时尚棉褛,经典风衣,时尚大衣,小西服,生产加工,经销批发公司</cp:keywords>
  <cp:category>企业名录</cp:category>
  <cp:lastModifiedBy>一叶知秋</cp:lastModifiedBy>
  <dcterms:created xsi:type="dcterms:W3CDTF">2024-09-20T22:46:04+08:00</dcterms:created>
  <dcterms:modified xsi:type="dcterms:W3CDTF">2024-09-20T22:46:04+08:00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