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巩义市联通管道厂</w:t>
      </w:r>
    </w:p>
    <w:p>
      <w:pPr/>
      <w:r>
        <w:rPr/>
        <w:t xml:space="preserve">联通管道主营产品包括：防水套管，刚性防水套管，柔性防水套管，伸缩器，补偿器，波纹管补偿器，传力接头，橡胶接头，可曲挠橡胶接头等系列产品，被广泛用于给水排水、污水处理厂、电力冶金、城建、石油化工、环保等大中型企业。产品行销全国各地，受到各地客户朋友的一致好评！</w:t>
      </w:r>
    </w:p>
    <w:p>
      <w:pPr/>
      <w:r>
        <w:rPr/>
        <w:t xml:space="preserve">主营产品：伸缩器，传力接头，伸缩接头，伸缩节</w:t>
      </w:r>
    </w:p>
    <w:p>
      <w:pPr/>
      <w:r>
        <w:rPr/>
        <w:t xml:space="preserve">主要产品：伸缩器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</w:t>
      </w:r>
    </w:p>
    <w:p>
      <w:pPr/>
      <w:r>
        <w:rPr/>
        <w:t xml:space="preserve">企业地址：嵩山路智荟城B栋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品牌名称：联通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法人代表：庞攀峰</w:t>
      </w:r>
    </w:p>
    <w:p>
      <w:pPr/>
      <w:r>
        <w:rPr/>
        <w:t xml:space="preserve">手机号：15617982872</w:t>
      </w:r>
    </w:p>
    <w:p>
      <w:pPr/>
      <w:r>
        <w:rPr/>
        <w:t xml:space="preserve">联系人：张真博</w:t>
      </w:r>
    </w:p>
    <w:p>
      <w:pPr/>
      <w:r>
        <w:rPr/>
        <w:t xml:space="preserve">邮箱：2305189763@qq.com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https://www.yyzq.team/post/119447.html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4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巩义市联通管道厂</dc:title>
  <dc:description>仅供学习交流使用、请勿用途非法用途。违者后果自负！</dc:description>
  <dc:subject>https://www.yyzq.team/post/119447.html</dc:subject>
  <cp:keywords>企业名录,伸缩器,传力接头,伸缩接头,伸缩节,生产型公司</cp:keywords>
  <cp:category>企业名录</cp:category>
  <cp:lastModifiedBy>一叶知秋</cp:lastModifiedBy>
  <dcterms:created xsi:type="dcterms:W3CDTF">2024-09-21T17:29:22+08:00</dcterms:created>
  <dcterms:modified xsi:type="dcterms:W3CDTF">2024-09-21T17:29:22+08:00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