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三河市亿翔无纺布加工厂</w:t>
      </w:r>
    </w:p>
    <w:p>
      <w:pPr/>
      <w:r>
        <w:rPr/>
        <w:t xml:space="preserve">商河亿翔无纺布厂坐落在具有“京津商贸圈”职称的黄庄镇---杨各庄。创办于2011年，是一家技术先进，管理有序，具有独立法人资格的无纺布企业。本厂拥有一条德国技术纺粘无纺布线，跟全自动分卷机，跟高精度电脑控制系统，实现了电脑全自动化的一条龙生产设备，可以根据客户需求订制不同用途无纺布。本厂*生产：城市绿色防寒无纺布,沙发专用填充包无纺布,黑色草帘无纺布,白色高尔夫厂防寒无纺布"  三河市亿翔无纺布加工厂是一家，所在地区位于廊坊市三河市,我们以诚信、实力和质量获得业界的高度认可，坚持以客户为核心，“质量到位、服务*”的经营理念为广大客户提供*的服务。欢迎各界朋友莅临三河市亿翔无纺布加工厂参观、指导和业务洽谈。您如果对我们感兴趣的话，可以直接联系我们或者留下联系方式。联系人三河市亿翔无纺布加工厂，电话：909，联系地址：廊坊市三河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注册时间：2016-01-25 15:46:19</w:t>
      </w:r>
    </w:p>
    <w:p>
      <w:pPr/>
      <w:r>
        <w:rPr/>
        <w:t xml:space="preserve">经营模式：</w:t>
      </w:r>
    </w:p>
    <w:p>
      <w:pPr/>
      <w:r>
        <w:rPr/>
        <w:t xml:space="preserve">注册地址：中国 廊坊市 三河市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联系人：三河市亿翔无纺布加工厂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三河市亿翔无纺布加工厂</dc:title>
  <dc:description>仅供学习交流使用、请勿用途非法用途。违者后果自负！</dc:description>
  <dc:subject>https://www.yyzq.team/post/4345.html</dc:subject>
  <cp:keywords>企业名录,公司</cp:keywords>
  <cp:category>企业名录</cp:category>
  <cp:lastModifiedBy>一叶知秋</cp:lastModifiedBy>
  <dcterms:created xsi:type="dcterms:W3CDTF">2024-09-21T05:33:49+08:00</dcterms:created>
  <dcterms:modified xsi:type="dcterms:W3CDTF">2024-09-21T05:33:49+08:00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