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浙江益宏不锈钢有限公司(浙江宏远不锈钢有限公司)</w:t>
      </w:r>
    </w:p>
    <w:p>
      <w:pPr/>
      <w:r>
        <w:rPr/>
        <w:t xml:space="preserve">浙江益宏不锈钢有限公司为*生产不锈钢无缝管的大规模企业，公司的前身为行业著名的温州市益大钢管厂在松阳的再投资企业,现拥有丽水松阳和温州龙湾两大生产基地，员工400多人,其中各类*技术人员60余人，固定资产8000多万,年产值超2亿元。</w:t>
      </w:r>
    </w:p>
    <w:p/>
    <w:p>
      <w:pPr/>
      <w:r>
        <w:rPr/>
        <w:t xml:space="preserve">    公司严格按ISO9001：2008要求建立完善的质量管理体系，拥有国内大的12000KN冷拔机组和先进的全温控不锈钢固溶退火炉等生产设备，同时具有ETM16-159涡流探伤仪、UT16-159超声波探伤仪、UT159-830超声波探伤仪、30Mpa水压试验机、液压万能材料试验机、化学分析仪、晶间腐蚀试验等完善的检测设备。</w:t>
      </w:r>
    </w:p>
    <w:p/>
    <w:p>
      <w:pPr/>
      <w:r>
        <w:rPr/>
        <w:t xml:space="preserve">    可生产规格为：外径Φ6～Φ830mm、壁厚1～60mm；主要牌号为：304/L/H、316/L/H、321/H、317/L、310S等；产品执行GB、ASTM、ASME、DIN、EN、GOST、JIS、PED、船泊入级等，广泛应用于石化、化肥、核电、锅炉、舰船、环保、航空、造纸、食品及医疗等领域，为较早通过国家级特种设备制造许可证和欧盟承压设备制造认证的企业。</w:t>
      </w:r>
    </w:p>
    <w:p/>
    <w:p>
      <w:pPr/>
      <w:r>
        <w:rPr/>
        <w:t xml:space="preserve">    公司以304无缝钢管和大口径不锈钢无缝管为主导，尤其310S耐高温钢管，本公司具有独到的生产技术，为温州地区*研发，至今在该领域仍占据相当大的份额。</w:t>
      </w:r>
    </w:p>
    <w:p/>
    <w:p>
      <w:pPr/>
      <w:r>
        <w:rPr/>
        <w:t xml:space="preserve">    公司秉承“特、精、大”的奋斗目标，致力于创造和实现富有活力的管理模式，打造现代品质体系，坚持以“*战略”为经营原则，引进国际先进的设备，利用成熟的技术，向国内外客户提供优良的产品和服务！</w:t>
      </w:r>
    </w:p>
    <w:p/>
    <w:p>
      <w:pPr/>
      <w:r>
        <w:rPr/>
        <w:t xml:space="preserve">    公司携全体员工诚邀国内外客商莅临参观指导，共同参与不锈钢管及相关产品的发展事业，愿与世界同行们真诚合作，共创发展大业！</w:t>
      </w:r>
    </w:p>
    <w:p/>
    <w:p/>
    <w:p>
      <w:pPr/>
      <w:r>
        <w:rPr/>
        <w:t xml:space="preserve">我们的优势</w:t>
      </w:r>
    </w:p>
    <w:p/>
    <w:p>
      <w:pPr/>
      <w:r>
        <w:rPr/>
        <w:t xml:space="preserve">1、特色产品 - *生产304无缝钢管和大口径无缝钢管。</w:t>
      </w:r>
    </w:p>
    <w:p/>
    <w:p>
      <w:pPr/>
      <w:r>
        <w:rPr/>
        <w:t xml:space="preserve">2、质量体系 - ISO体系,6S体系               3、成品检测 - 齐全的检测设备</w:t>
      </w:r>
    </w:p>
    <w:p/>
    <w:p>
      <w:pPr/>
      <w:r>
        <w:rPr/>
        <w:t xml:space="preserve">4、行业经验 - 超过20年                     5、管理系统 - 内部软件</w:t>
      </w:r>
    </w:p>
    <w:p/>
    <w:p>
      <w:pPr/>
      <w:r>
        <w:rPr/>
        <w:t xml:space="preserve">6、成品库存 - 超过800吨储备                7、原材料库存 - 超过800吨储备</w:t>
      </w:r>
    </w:p>
    <w:p/>
    <w:p>
      <w:pPr/>
      <w:r>
        <w:rPr/>
        <w:t xml:space="preserve">8、货物出运 - 全球超过20个国家</w:t>
      </w:r>
    </w:p>
    <w:p>
      <w:pPr/>
      <w:r>
        <w:rPr/>
        <w:t xml:space="preserve">主营产品：镍基合金钢管|高温合金无缝管|304不锈钢无缝管|304不锈钢管|不锈钢无缝管|无缝不锈钢管</w:t>
      </w:r>
    </w:p>
    <w:p>
      <w:pPr/>
      <w:r>
        <w:rPr/>
        <w:t xml:space="preserve">主要产品：镍基合金钢管|高温合金无缝管|304不锈钢无缝管|304不锈钢管|不锈钢无缝管|无缝不锈钢管</w:t>
      </w:r>
    </w:p>
    <w:p>
      <w:pPr/>
      <w:r>
        <w:rPr/>
        <w:t xml:space="preserve">注册时间：2008-03-25 00:00:00</w:t>
      </w:r>
    </w:p>
    <w:p>
      <w:pPr/>
      <w:r>
        <w:rPr/>
        <w:t xml:space="preserve">经营模式：生产型</w:t>
      </w:r>
    </w:p>
    <w:p>
      <w:pPr/>
      <w:r>
        <w:rPr/>
        <w:t xml:space="preserve">注册地址：中国 浙江 丽水市</w:t>
      </w:r>
    </w:p>
    <w:p>
      <w:pPr/>
      <w:r>
        <w:rPr/>
        <w:t xml:space="preserve">企业地址：浙江省丽水市松阳县江南工业区江南路10号</w:t>
      </w:r>
    </w:p>
    <w:p>
      <w:pPr/>
      <w:r>
        <w:rPr/>
        <w:t xml:space="preserve">企业类型：私营企业</w:t>
      </w:r>
    </w:p>
    <w:p>
      <w:pPr/>
      <w:r>
        <w:rPr/>
        <w:t xml:space="preserve">品牌名称：</w:t>
      </w:r>
    </w:p>
    <w:p>
      <w:pPr/>
      <w:r>
        <w:rPr/>
        <w:t xml:space="preserve">企业人数：0</w:t>
      </w:r>
    </w:p>
    <w:p>
      <w:pPr/>
      <w:r>
        <w:rPr/>
        <w:t xml:space="preserve">注册资本：5080</w:t>
      </w:r>
    </w:p>
    <w:p>
      <w:pPr/>
      <w:r>
        <w:rPr/>
        <w:t xml:space="preserve">营业额：0</w:t>
      </w:r>
    </w:p>
    <w:p>
      <w:pPr/>
      <w:r>
        <w:rPr/>
        <w:t xml:space="preserve">法人代表：孙经理</w:t>
      </w:r>
    </w:p>
    <w:p>
      <w:pPr/>
      <w:r>
        <w:rPr/>
        <w:t xml:space="preserve">手机号：13305881022</w:t>
      </w:r>
    </w:p>
    <w:p>
      <w:pPr/>
      <w:r>
        <w:rPr/>
        <w:t xml:space="preserve">联系人：孙经理</w:t>
      </w:r>
    </w:p>
    <w:p>
      <w:pPr/>
      <w:r>
        <w:rPr/>
        <w:t xml:space="preserve">邮箱：1105808426@qq.com</w:t>
      </w:r>
    </w:p>
    <w:p>
      <w:pPr/>
      <w:r>
        <w:rPr/>
        <w:t xml:space="preserve">文章地址：</w:t>
      </w:r>
      <w:hyperlink r:id="rId7" w:history="1">
        <w:r>
          <w:rPr/>
          <w:t xml:space="preserve">https://www.yyzq.team/post/176512.html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6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浙江益宏不锈钢有限公司(浙江宏远不锈钢有限公司)</dc:title>
  <dc:description>仅供学习交流使用、请勿用途非法用途。违者后果自负！</dc:description>
  <dc:subject>https://www.yyzq.team/post/176512.html</dc:subject>
  <cp:keywords>企业名录,镍基合金钢管|高温合金无缝管|304不锈钢无缝管|304不锈钢管|不锈钢无缝管|无缝不锈钢管,生产型公司</cp:keywords>
  <cp:category>企业名录</cp:category>
  <cp:lastModifiedBy>一叶知秋</cp:lastModifiedBy>
  <dcterms:created xsi:type="dcterms:W3CDTF">2024-09-21T11:16:06+08:00</dcterms:created>
  <dcterms:modified xsi:type="dcterms:W3CDTF">2024-09-21T11:16:06+08:00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