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崇尚个人英雄主义，拼搏顽强的鲁滨逊精神</w:t>
      </w:r>
    </w:p>
    <w:p>
      <w:pPr/>
      <w:r>
        <w:rPr/>
        <w:t xml:space="preserve">在今日崇尚个人英雄主义，拼搏顽强的鲁滨逊精神的浪潮之中，中小学生无异于弄潮儿：“中日少年友好徒步野行”，“寒暑假野外训练营”。在一片褒扬声中，我的声音难免有些煞风景，但我仍大声呼喊：“中小学生不应该去探险！”</w:t>
      </w:r>
    </w:p>
    <w:p>
      <w:pPr/>
      <w:r>
        <w:rPr/>
        <w:t xml:space="preserve">也许探险能丰富人生阅历，也许探险能磨炼意志，也许探险能激发自立意识，但途径只有唯一吗？</w:t>
      </w:r>
    </w:p>
    <w:p>
      <w:pPr/>
      <w:r>
        <w:rPr/>
        <w:t xml:space="preserve">古人云：“行万里路，读万卷书。”行万里路固然重要，读万卷书则与之相比更切实更完善更有效，这“书”是一种载体，它是另一条大道。</w:t>
      </w:r>
    </w:p>
    <w:p>
      <w:pPr/>
      <w:r>
        <w:rPr/>
        <w:t xml:space="preserve">一个孩子在餐桌边，捂着嘴大喊：“不吃不吃，奶奶的菜吃了口干……这是一则鸡精广告，但意味深长，祖国花朵如何迈向自立，没有自立，大张旗鼓去探险；天方夜谭。然而在生活中，这样的例子比比皆是：</w:t>
      </w:r>
    </w:p>
    <w:p>
      <w:pPr/>
      <w:r>
        <w:rPr/>
        <w:t xml:space="preserve">大学新学年，新生父母来陪读；小学食堂，学生对带壳熟鸡蛋无可奈何；高中教师，学生无法削光苹果皮；暑假到来，大学生抱着一箱脏衣服让父母洗。</w:t>
      </w:r>
    </w:p>
    <w:p>
      <w:pPr/>
      <w:r>
        <w:rPr/>
        <w:t xml:space="preserve">父母着急了，老师着急了，社会着急了。于是急于奋起直追，一个个夏令营，一个个探险团，一个个“公主太阳”茫然不知所措，弄得狼狈不堪。父母迷茫了，老师迷茫了，社会迷茫了，为什么会陷入怪圈，为什么探险训练会拔苗助长，适得其反呢？</w:t>
      </w:r>
    </w:p>
    <w:p>
      <w:pPr/>
      <w:r>
        <w:rPr/>
        <w:t xml:space="preserve">探险毕竟是危险的，这需要一定的自立能力和一定的经验，这就是探险训练的弊端之处吧？</w:t>
      </w:r>
    </w:p>
    <w:p>
      <w:pPr/>
      <w:r>
        <w:rPr/>
        <w:t xml:space="preserve">条条大路通罗马，人们把太多的热情投入了探险，而淡忘了生活的点滴。</w:t>
      </w:r>
    </w:p>
    <w:p>
      <w:pPr/>
      <w:r>
        <w:rPr/>
        <w:t xml:space="preserve">我们不能去蒸炒饭菜，但能否从端饭端菜做起？我们不能洗净棉衣，但能否从洗手帕，袜子做起？我们不能徒步去郊游，能否从主动买食物做起？我们想要的矫健身子，能否从宽阔的操场中获得；我们想要的团队、吃苦耐劳精神能否从一次次义务劳动中获得，即使高山大川能陶冶心境，我们能否去名胜景点；而不去危险的奇山峻岭。探险能带给我们神秘感，但未成熟的身心体魄，知识与经验会把我们带入险境，甚至扼杀生命之花。</w:t>
      </w:r>
    </w:p>
    <w:p>
      <w:pPr/>
      <w:r>
        <w:rPr/>
        <w:t xml:space="preserve">天将降大任于斯人也，必先苦其心志，劳其筋骨，饿其体肤，空乏其身，行拂乱其所为，所以动心忍性，增其意所不为。</w:t>
      </w:r>
    </w:p>
    <w:p>
      <w:pPr/>
      <w:r>
        <w:rPr/>
        <w:t xml:space="preserve">亚圣名字的亘古恒言犹响于耳。但时过境迁，面对自强自立之路，我们必须高呼探险吗：我们眼前只有探险这一条羊肠小道吗？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中小学生：“中日少年友好徒步野行”</w:t>
      </w:r>
    </w:p>
    <w:p>
      <w:pPr/>
      <w:r>
        <w:rPr/>
        <w:t xml:space="preserve">崇尚个人英雄主义，拼搏顽强的鲁滨逊精神</w:t>
      </w:r>
    </w:p>
    <w:p>
      <w:pPr/>
      <w:r>
        <w:rPr/>
        <w:t xml:space="preserve">关于中小学生的声音</w:t>
      </w:r>
    </w:p>
    <w:p>
      <w:pPr/>
      <w:r>
        <w:rPr/>
        <w:t xml:space="preserve">中小学生：“中日少年友好徒步野行”！</w:t>
      </w:r>
    </w:p>
    <w:p>
      <w:pPr/>
      <w:r>
        <w:rPr/>
        <w:t xml:space="preserve">崇尚个人英雄主义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崇尚个人英雄主义，拼搏顽强的鲁滨逊精神</dc:title>
  <dc:description>仅供学习交流使用、请勿用途非法用途。违者后果自负！</dc:description>
  <dc:subject>https://www.yyzq.team/post/267921.html</dc:subject>
  <cp:keywords>议论文作文,议论文素材,议论文范文</cp:keywords>
  <cp:category>作文素材</cp:category>
  <cp:lastModifiedBy>一叶知秋</cp:lastModifiedBy>
  <dcterms:created xsi:type="dcterms:W3CDTF">2024-09-21T14:40:29+08:00</dcterms:created>
  <dcterms:modified xsi:type="dcterms:W3CDTF">2024-09-21T14:40:29+08:00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