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石家庄华鑫化工贸易有限公司</w:t>
      </w:r>
    </w:p>
    <w:p>
      <w:pPr/>
      <w:r>
        <w:rPr/>
        <w:t xml:space="preserve">石家庄华鑫化工贸易有限公司主要经营的产品有：乳化剂TX/NP系列、有机硅柔软剂系列、平滑剂、线油、硅油系列、软油精系列、酵素、涂层油光剂、抗粘剂、硅胶、线性体、水性脱模剂、EVA脱模剂、RB脱模剂、抛光砖防污剂等纺织助剂与脱模系列1500多个品种，同时经营国内外知名化工企业产品，包括基础化工原料、表面活性剂等三百多个品种；石家庄华鑫拥抱着感谢之心进一步服务旧雨新知，创新研发，引进更新颖及先进的产品，与众多国外供应商美国陶氏、日本三菱、日本协和、壳牌、韩国SK、韩国三星建立了长期稳定良好的合作关系,更具实力的应用技术与四方朋友携手共建化工美丽天地，我们坚信石家庄华鑫的明天会更加美好！并在合作中与这些公司形成长期良好的战略合作关系。</w:t>
      </w:r>
    </w:p>
    <w:p>
      <w:pPr/>
      <w:r>
        <w:rPr/>
        <w:t xml:space="preserve">主营产品：化工原料及设备，技术服务，技术询问</w:t>
      </w:r>
    </w:p>
    <w:p>
      <w:pPr/>
      <w:r>
        <w:rPr/>
        <w:t xml:space="preserve">主要产品：有机,无机,中间体</w:t>
      </w:r>
    </w:p>
    <w:p>
      <w:pPr/>
      <w:r>
        <w:rPr/>
        <w:t xml:space="preserve">注册时间：2013-05-10 16:47:46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企业地址：石家庄市市辖区黄河大道158-58号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品牌名称：华鑫化工</w:t>
      </w:r>
    </w:p>
    <w:p>
      <w:pPr/>
      <w:r>
        <w:rPr/>
        <w:t xml:space="preserve">企业人数：1</w:t>
      </w:r>
    </w:p>
    <w:p>
      <w:pPr/>
      <w:r>
        <w:rPr/>
        <w:t xml:space="preserve">注册资本：3000</w:t>
      </w:r>
    </w:p>
    <w:p>
      <w:pPr/>
      <w:r>
        <w:rPr/>
        <w:t xml:space="preserve">营业额：8000</w:t>
      </w:r>
    </w:p>
    <w:p>
      <w:pPr/>
      <w:r>
        <w:rPr/>
        <w:t xml:space="preserve">法人代表：李红林</w:t>
      </w:r>
    </w:p>
    <w:p>
      <w:pPr/>
      <w:r>
        <w:rPr/>
        <w:t xml:space="preserve">手机号：13933157893</w:t>
      </w:r>
    </w:p>
    <w:p>
      <w:pPr/>
      <w:r>
        <w:rPr/>
        <w:t xml:space="preserve">联系人：石峰</w:t>
      </w:r>
    </w:p>
    <w:p>
      <w:pPr/>
      <w:r>
        <w:rPr/>
        <w:t xml:space="preserve">邮箱：sjzhxhuagong@163.com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https://www.yyzq.team/post/46172.html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1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石家庄华鑫化工贸易有限公司</dc:title>
  <dc:description>仅供学习交流使用、请勿用途非法用途。违者后果自负！</dc:description>
  <dc:subject>https://www.yyzq.team/post/46172.html</dc:subject>
  <cp:keywords>企业名录,化工原料及设备,技术服务,技术询问,贸易型公司</cp:keywords>
  <cp:category>企业名录</cp:category>
  <cp:lastModifiedBy>一叶知秋</cp:lastModifiedBy>
  <dcterms:created xsi:type="dcterms:W3CDTF">2024-09-21T17:54:08+08:00</dcterms:created>
  <dcterms:modified xsi:type="dcterms:W3CDTF">2024-09-21T17:54:08+08:00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