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佛山市崇匠建材科技有限公司(佛山匠心家具有限公司)</w:t>
      </w:r>
    </w:p>
    <w:p>
      <w:pPr/>
      <w:r>
        <w:rPr/>
        <w:t xml:space="preserve">公司位于广东省佛山市南海区布新工业区，交通便利，环境优雅。公司严格按照国家标准进行产品设计和质量监控。主要生产铝单板系列，铝方通系列，铝天花系列，产品质量非凡，价格比同行优惠。公司高效控制生产成本，把更大的利益空间让给客户，公司本着客户至上，价格合理，售后服务周到，赢得了广大客户的信赖和支持，产品质量也得到了客户的一致好评。伴随着世界建筑业的迅猛发展，不断的制造出各种高品质的产品供市场需求。展望未来，我们将以更饱满的热情，坚定不移的信心，积极谋求与广大客户的更好合作，为创造共同的辉煌而努力奋进。</w:t>
      </w:r>
    </w:p>
    <w:p>
      <w:pPr/>
      <w:r>
        <w:rPr/>
        <w:t xml:space="preserve">主营产品：雕花铝单板，木纹铝单板，石纹铝单板，包柱铝单板，蜂窝板，U型铝方通，铝扣板，各种铝天花</w:t>
      </w:r>
    </w:p>
    <w:p>
      <w:pPr/>
      <w:r>
        <w:rPr/>
        <w:t xml:space="preserve">主要产品：铝单板，铝方通，铝天花</w:t>
      </w:r>
    </w:p>
    <w:p>
      <w:pPr/>
      <w:r>
        <w:rPr/>
        <w:t xml:space="preserve">注册时间：2017-10-13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注册地址：广东佛山市南海区</w:t>
      </w:r>
    </w:p>
    <w:p>
      <w:pPr/>
      <w:r>
        <w:rPr/>
        <w:t xml:space="preserve">企业地址：佛山市南海区里水镇布新工业区c区2号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品牌名称：崇天匠</w:t>
      </w:r>
    </w:p>
    <w:p>
      <w:pPr/>
      <w:r>
        <w:rPr/>
        <w:t xml:space="preserve">企业人数：600</w:t>
      </w:r>
    </w:p>
    <w:p>
      <w:pPr/>
      <w:r>
        <w:rPr/>
        <w:t xml:space="preserve">注册资本：500</w:t>
      </w:r>
    </w:p>
    <w:p>
      <w:pPr/>
      <w:r>
        <w:rPr/>
        <w:t xml:space="preserve">营业额：200000000</w:t>
      </w:r>
    </w:p>
    <w:p>
      <w:pPr/>
      <w:r>
        <w:rPr/>
        <w:t xml:space="preserve">法人代表：古挺富</w:t>
      </w:r>
    </w:p>
    <w:p>
      <w:pPr/>
      <w:r>
        <w:rPr/>
        <w:t xml:space="preserve">手机号：13928542203</w:t>
      </w:r>
    </w:p>
    <w:p>
      <w:pPr/>
      <w:r>
        <w:rPr/>
        <w:t xml:space="preserve">联系人：陈佳文</w:t>
      </w:r>
    </w:p>
    <w:p>
      <w:pPr/>
      <w:r>
        <w:rPr/>
        <w:t xml:space="preserve">邮箱：3392190740@qq.com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https://www.yyzq.team/post/171696.html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6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佛山市崇匠建材科技有限公司(佛山匠心家具有限公司)</dc:title>
  <dc:description>仅供学习交流使用、请勿用途非法用途。违者后果自负！</dc:description>
  <dc:subject>https://www.yyzq.team/post/171696.html</dc:subject>
  <cp:keywords>企业名录,雕花铝单板,木纹铝单板,石纹铝单板,包柱铝单板,蜂窝板,U型铝方通,铝扣板,各种铝天花,生产型公司</cp:keywords>
  <cp:category>企业名录</cp:category>
  <cp:lastModifiedBy>一叶知秋</cp:lastModifiedBy>
  <dcterms:created xsi:type="dcterms:W3CDTF">2024-09-20T22:50:58+08:00</dcterms:created>
  <dcterms:modified xsi:type="dcterms:W3CDTF">2024-09-20T22:50:58+08:00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