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安平金拓钢格板厂</w:t>
      </w:r>
    </w:p>
    <w:p>
      <w:pPr/>
      <w:r>
        <w:rPr/>
        <w:t xml:space="preserve">安平县金拓钢格板厂座落于享誉世界的“中国丝网之乡”——河北安平，是*从事研发、制造、销售钢格板系列产品的现代化企业，主导产品有钢格板、平台钢格板、钢格板厂家、沟盖板。钢格栅板、玻璃钢格栅板、沟盖板、踏步板等多个系列，其中产品包括热镀锌钢格板、电（冷）镀锌钢格板、喷漆钢格板、不锈钢钢格板、复合钢格板、插接钢格板、钢格栅板、玻璃钢格栅板、排水沟盖板、楼梯踏步板等近百种规格；产品适用于化工、港口、电力、造纸、钢铁、市政、石油、污水处理等各个领域。。       我们严格按中国GB704-88钢材标准；钢格板YB/T4001-2007标准生产；此标准与美国ANSI/NAAMM（MBG531-88）、英国BS4592-1987标准相同；我们拥有国内领先的CAD钢格板设计系统，可为用户提供*的产品图纸及安装图，并为用户指导安装。      我们愿以丝网为媒，与新老客户建立良好的贸易关系，具竞争力的价格和快的交货期，竭诚为广大客户提供全方位的*服务。互惠互利，精诚合作，共创美好未来 ！</w:t>
      </w:r>
    </w:p>
    <w:p>
      <w:pPr/>
      <w:r>
        <w:rPr/>
        <w:t xml:space="preserve">主营产品：钢格板，橡胶软接头，金属软管</w:t>
      </w:r>
    </w:p>
    <w:p>
      <w:pPr/>
      <w:r>
        <w:rPr/>
        <w:t xml:space="preserve">主要产品：钢格板，橡胶软接头，金属软管</w:t>
      </w:r>
    </w:p>
    <w:p>
      <w:pPr/>
      <w:r>
        <w:rPr/>
        <w:t xml:space="preserve">注册时间：2013-08-26 17:52:55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衡水市</w:t>
      </w:r>
    </w:p>
    <w:p>
      <w:pPr/>
      <w:r>
        <w:rPr/>
        <w:t xml:space="preserve">企业地址：河北省安平县城西工业区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品牌名称：金拓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法人代表：韩清</w:t>
      </w:r>
    </w:p>
    <w:p>
      <w:pPr/>
      <w:r>
        <w:rPr/>
        <w:t xml:space="preserve">手机号：15076827282</w:t>
      </w:r>
    </w:p>
    <w:p>
      <w:pPr/>
      <w:r>
        <w:rPr/>
        <w:t xml:space="preserve">联系人：韩清</w:t>
      </w:r>
    </w:p>
    <w:p>
      <w:pPr/>
      <w:r>
        <w:rPr/>
        <w:t xml:space="preserve">邮箱：2540731042@qq.com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安平金拓钢格板厂</dc:title>
  <dc:description>仅供学习交流使用、请勿用途非法用途。违者后果自负！</dc:description>
  <dc:subject>https://www.yyzq.team/post/100784.html</dc:subject>
  <cp:keywords>企业名录,钢格板,橡胶软接头,金属软管,生产型公司</cp:keywords>
  <cp:category>企业名录</cp:category>
  <cp:lastModifiedBy>一叶知秋</cp:lastModifiedBy>
  <dcterms:created xsi:type="dcterms:W3CDTF">2024-09-21T10:57:13+08:00</dcterms:created>
  <dcterms:modified xsi:type="dcterms:W3CDTF">2024-09-21T10:57:13+08:00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