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武汉市凯通精细化工制造有限公司</w:t>
      </w:r>
    </w:p>
    <w:p>
      <w:pPr/>
      <w:r>
        <w:rPr/>
        <w:t xml:space="preserve">"武汉市凯通精细化工有限公司成立于1988年，地处武汉市江岸区台商投资开发区，东与京珠高速相连，南依汉江，北接107国道，更有三条化工铁路专用线直达公司仓库，汽运、铁运、水运、都极为方便，作为中南地区极具影响力的有机产品批发商，多年来，凯通化工一直秉承“质量*、服务取胜、诚信为本”的企业理念，兢兢业业，开拓进取。凭借多年来我们与客户的息息相通：凭借完善的经营机制，科学的管理；凭借全体员工脚踏实地不懈的努力，我们所做的一切正赢得丰厚的回报--凯通化工连续三年被评为市、区“明星企业”“重合同守信誉  武汉市凯通精细化工制造有限公司是一家，注册资本为1万，所在地区位于湖北武汉市,我们以诚信、实力和质量获得业界的高度认可，坚持以客户为核心，“质量到位、服务*”的经营理念为广大客户提供*的服务。欢迎各界朋友莅临武汉市凯通精细化工制造有限公司参观、指导和业务洽谈。您如果对我们感兴趣的话，可以直接联系我们或者留下联系方式。联系人张建，电话：- 65195699，传真：-，联系地址：湖北武汉市洪山区长虹桥39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17:15:37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企业地址：武汉市洪山区长虹桥39号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联系人：张建</w:t>
      </w:r>
    </w:p>
    <w:p>
      <w:pPr/>
      <w:r>
        <w:rPr/>
        <w:t xml:space="preserve">邮箱：whbaoyuan@163.com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武汉市凯通精细化工制造有限公司</dc:title>
  <dc:description>仅供学习交流使用、请勿用途非法用途。违者后果自负！</dc:description>
  <dc:subject>https://www.yyzq.team/post/55752.html</dc:subject>
  <cp:keywords>企业名录,公司</cp:keywords>
  <cp:category>企业名录</cp:category>
  <cp:lastModifiedBy>一叶知秋</cp:lastModifiedBy>
  <dcterms:created xsi:type="dcterms:W3CDTF">2024-09-21T03:24:03+08:00</dcterms:created>
  <dcterms:modified xsi:type="dcterms:W3CDTF">2024-09-21T03:24:03+08:00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