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武汉天雅世纪工贸有限公司</w:t>
      </w:r>
    </w:p>
    <w:p>
      <w:pPr/>
      <w:r>
        <w:rPr/>
        <w:t xml:space="preserve">湖北天雅世纪工贸有限公司位于湖北省武汉市，注册资本500万，是一家*从事水处理药剂研发、生产和销售的新型高科技企业。本公司生产工艺先进、技术力量雄厚、设备齐全，产品各项性能均达到国家及行业标准。</w:t>
      </w:r>
    </w:p>
    <w:p/>
    <w:p>
      <w:pPr/>
      <w:r>
        <w:rPr/>
        <w:t xml:space="preserve">公司主要经营有：水处理药剂系列如聚合氯化铝、聚合硅酸铝铁、三氯化铁、硫酸亚铁、聚丙烯酰胺、聚合硫酸铁、消泡剂、片碱、磷酸三钠、活性炭、漂白粉等几十种产品，广泛应用于自来水、石油、化工、电力、冶金、造纸、工业污水、城镇废水和给排水处理等领域</w:t>
      </w:r>
    </w:p>
    <w:p>
      <w:pPr/>
      <w:r>
        <w:rPr/>
        <w:t xml:space="preserve">主营产品：环保净水絮凝剂</w:t>
      </w:r>
    </w:p>
    <w:p>
      <w:pPr/>
      <w:r>
        <w:rPr/>
        <w:t xml:space="preserve">主要产品：聚丙烯酰胺</w:t>
      </w:r>
    </w:p>
    <w:p>
      <w:pPr/>
      <w:r>
        <w:rPr/>
        <w:t xml:space="preserve">注册时间：2010-03-11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注册地址：湖北武汉市东西湖区</w:t>
      </w:r>
    </w:p>
    <w:p>
      <w:pPr/>
      <w:r>
        <w:rPr/>
        <w:t xml:space="preserve">企业地址：湖北省武汉市东西湖区七支沟、团结大道北一座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品牌名称：天雅世纪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营业额：800000000</w:t>
      </w:r>
    </w:p>
    <w:p>
      <w:pPr/>
      <w:r>
        <w:rPr/>
        <w:t xml:space="preserve">法人代表：杨超刚</w:t>
      </w:r>
    </w:p>
    <w:p>
      <w:pPr/>
      <w:r>
        <w:rPr/>
        <w:t xml:space="preserve">手机号：13971311673</w:t>
      </w:r>
    </w:p>
    <w:p>
      <w:pPr/>
      <w:r>
        <w:rPr/>
        <w:t xml:space="preserve">联系人：小冯</w:t>
      </w:r>
    </w:p>
    <w:p>
      <w:pPr/>
      <w:r>
        <w:rPr/>
        <w:t xml:space="preserve">邮箱：3002743680@qq.com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https://www.yyzq.team/post/86658.html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6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武汉天雅世纪工贸有限公司</dc:title>
  <dc:description>仅供学习交流使用、请勿用途非法用途。违者后果自负！</dc:description>
  <dc:subject>https://www.yyzq.team/post/86658.html</dc:subject>
  <cp:keywords>企业名录,环保净水絮凝剂,生产型公司</cp:keywords>
  <cp:category>企业名录</cp:category>
  <cp:lastModifiedBy>一叶知秋</cp:lastModifiedBy>
  <dcterms:created xsi:type="dcterms:W3CDTF">2024-09-21T19:06:38+08:00</dcterms:created>
  <dcterms:modified xsi:type="dcterms:W3CDTF">2024-09-21T19:06:38+08:00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