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合适流量卡 </w:t>
      </w:r>
    </w:p>
    <w:p>
      <w:pPr/>
      <w:r>
        <w:rPr/>
        <w:t xml:space="preserve">揭秘如何挑选合适流量卡：避坑指南与实用技巧</w:t>
      </w:r>
    </w:p>
    <w:p>
      <w:pPr/>
      <w:r>
        <w:rPr/>
        <w:t xml:space="preserve">随着互联网的普及，流量卡已经成为我们日常生活中不可或缺的一部分。市场上流量卡种类繁多，如何挑选合适的流量卡成为了一个难题。本文将为你揭秘挑选合适流量卡的技巧，让你远离套路，轻松享受畅快上网体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一、什么是合适流量卡？</w:t>
      </w:r>
    </w:p>
    <w:p>
      <w:pPr/>
      <w:r>
        <w:rPr/>
        <w:t xml:space="preserve">合适流量卡，指的是符合用户需求、性价比高、服务优质的流量卡。以下是一些挑选合适流量卡的标准：</w:t>
      </w:r>
    </w:p>
    <w:p>
      <w:pPr>
        <w:numPr>
          <w:ilvl w:val="0"/>
          <w:numId w:val="1"/>
        </w:numPr>
      </w:pPr>
      <w:r>
        <w:rPr/>
        <w:t xml:space="preserve">合规性：选择正规运营商发行的流量卡，避免购买到非法渠道的卡。</w:t>
      </w:r>
    </w:p>
    <w:p>
      <w:pPr>
        <w:numPr>
          <w:ilvl w:val="0"/>
          <w:numId w:val="1"/>
        </w:numPr>
      </w:pPr>
      <w:r>
        <w:rPr/>
        <w:t xml:space="preserve">流量：根据自身需求选择合适的流量套餐，避免浪费或流量不足。</w:t>
      </w:r>
    </w:p>
    <w:p>
      <w:pPr>
        <w:numPr>
          <w:ilvl w:val="0"/>
          <w:numId w:val="1"/>
        </w:numPr>
      </w:pPr>
      <w:r>
        <w:rPr/>
        <w:t xml:space="preserve">网络覆盖：关注流量卡的网络覆盖范围，确保在常用场景下信号稳定。</w:t>
      </w:r>
    </w:p>
    <w:p>
      <w:pPr>
        <w:numPr>
          <w:ilvl w:val="0"/>
          <w:numId w:val="1"/>
        </w:numPr>
      </w:pPr>
      <w:r>
        <w:rPr/>
        <w:t xml:space="preserve">价格：比较不同流量卡的价格，选择性价比高的套餐。</w:t>
      </w:r>
    </w:p>
    <w:p>
      <w:pPr>
        <w:numPr>
          <w:ilvl w:val="0"/>
          <w:numId w:val="1"/>
        </w:numPr>
      </w:pPr>
      <w:r>
        <w:rPr/>
        <w:t xml:space="preserve">服务：了解运营商的服务质量，如客服、售后等。</w:t>
      </w:r>
    </w:p>
    <w:p>
      <w:pPr/>
      <w:r>
        <w:rPr/>
        <w:t xml:space="preserve">二、挑选合适流量卡的实用技巧</w:t>
      </w:r>
    </w:p>
    <w:p>
      <w:pPr>
        <w:numPr>
          <w:ilvl w:val="0"/>
          <w:numId w:val="2"/>
        </w:numPr>
      </w:pPr>
      <w:r>
        <w:rPr/>
        <w:t xml:space="preserve">通用流量与定向流量</w:t>
      </w:r>
    </w:p>
    <w:p>
      <w:pPr/>
      <w:r>
        <w:rPr/>
        <w:t xml:space="preserve">通用流量：在指定应用外，正常使用流量不额外计费。</w:t>
      </w:r>
    </w:p>
    <w:p>
      <w:pPr/>
      <w:r>
        <w:rPr/>
        <w:t xml:space="preserve">定向流量：只在指定应用中使用，超出部分可能产生额外费用。</w:t>
      </w:r>
    </w:p>
    <w:p>
      <w:pPr/>
      <w:r>
        <w:rPr/>
        <w:t xml:space="preserve">建议：根据自身需求选择，如果经常使用多个应用，选择通用流量更合适。</w:t>
      </w:r>
    </w:p>
    <w:p>
      <w:pPr>
        <w:numPr>
          <w:ilvl w:val="0"/>
          <w:numId w:val="3"/>
        </w:numPr>
      </w:pPr>
      <w:r>
        <w:rPr/>
        <w:t xml:space="preserve">虚假流量问题</w:t>
      </w:r>
    </w:p>
    <w:p>
      <w:pPr/>
      <w:r>
        <w:rPr/>
        <w:t xml:space="preserve">一些不规范的运营商可能存在虚假宣传问题，购买时需谨慎。</w:t>
      </w:r>
    </w:p>
    <w:p>
      <w:pPr/>
      <w:r>
        <w:rPr/>
        <w:t xml:space="preserve">建议：查看用户评价，了解真实流量消耗情况。</w:t>
      </w:r>
    </w:p>
    <w:p>
      <w:pPr>
        <w:numPr>
          <w:ilvl w:val="0"/>
          <w:numId w:val="4"/>
        </w:numPr>
      </w:pPr>
      <w:r>
        <w:rPr/>
        <w:t xml:space="preserve">实名制问题</w:t>
      </w:r>
    </w:p>
    <w:p>
      <w:pPr/>
      <w:r>
        <w:rPr/>
        <w:t xml:space="preserve">根据国家规定，流量卡必须进行实名认证。</w:t>
      </w:r>
    </w:p>
    <w:p>
      <w:pPr/>
      <w:r>
        <w:rPr/>
        <w:t xml:space="preserve">建议：提供真实准确的个人信息，避免后续使用问题。</w:t>
      </w:r>
    </w:p>
    <w:p>
      <w:pPr>
        <w:numPr>
          <w:ilvl w:val="0"/>
          <w:numId w:val="5"/>
        </w:numPr>
      </w:pPr>
      <w:r>
        <w:rPr/>
        <w:t xml:space="preserve">年龄限制</w:t>
      </w:r>
    </w:p>
    <w:p>
      <w:pPr/>
      <w:r>
        <w:rPr/>
        <w:t xml:space="preserve">办理流量卡需年满16周岁，未满16周岁需在监护人指导下办理。</w:t>
      </w:r>
    </w:p>
    <w:p>
      <w:pPr>
        <w:numPr>
          <w:ilvl w:val="0"/>
          <w:numId w:val="6"/>
        </w:numPr>
      </w:pPr>
      <w:r>
        <w:rPr/>
        <w:t xml:space="preserve">合约期</w:t>
      </w:r>
    </w:p>
    <w:p>
      <w:pPr/>
      <w:r>
        <w:rPr/>
        <w:t xml:space="preserve">部分流量卡存在合约期，需注意是否存在违约金等问题。</w:t>
      </w:r>
    </w:p>
    <w:p>
      <w:pPr/>
      <w:r>
        <w:rPr/>
        <w:t xml:space="preserve">建议：选择无合约或短期合约的流量卡，避免不必要的麻烦。</w:t>
      </w:r>
    </w:p>
    <w:p>
      <w:pPr>
        <w:numPr>
          <w:ilvl w:val="0"/>
          <w:numId w:val="7"/>
        </w:numPr>
      </w:pPr>
      <w:r>
        <w:rPr/>
        <w:t xml:space="preserve">优惠活动</w:t>
      </w:r>
    </w:p>
    <w:p>
      <w:pPr/>
      <w:r>
        <w:rPr/>
        <w:t xml:space="preserve">关注运营商的优惠活动，如竞合期间、节假日等，可享受更多优惠。</w:t>
      </w:r>
    </w:p>
    <w:p>
      <w:pPr/>
      <w:r>
        <w:rPr/>
        <w:t xml:space="preserve">三、如何选择合适的流量卡？</w:t>
      </w:r>
    </w:p>
    <w:p>
      <w:pPr>
        <w:numPr>
          <w:ilvl w:val="0"/>
          <w:numId w:val="8"/>
        </w:numPr>
      </w:pPr>
      <w:r>
        <w:rPr/>
        <w:t xml:space="preserve">根据需求选择：明确自身需求，如流量大小、网络覆盖、价格等。</w:t>
      </w:r>
    </w:p>
    <w:p>
      <w:pPr>
        <w:numPr>
          <w:ilvl w:val="0"/>
          <w:numId w:val="8"/>
        </w:numPr>
      </w:pPr>
      <w:r>
        <w:rPr/>
        <w:t xml:space="preserve">比较不同套餐：关注套餐内容、价格、合约期等，选择性价比高的套餐。</w:t>
      </w:r>
    </w:p>
    <w:p>
      <w:pPr>
        <w:numPr>
          <w:ilvl w:val="0"/>
          <w:numId w:val="8"/>
        </w:numPr>
      </w:pPr>
      <w:r>
        <w:rPr/>
        <w:t xml:space="preserve">查看用户评价：了解其他用户的使用体验，评估流量卡的质量。</w:t>
      </w:r>
    </w:p>
    <w:p>
      <w:pPr>
        <w:numPr>
          <w:ilvl w:val="0"/>
          <w:numId w:val="8"/>
        </w:numPr>
      </w:pPr>
      <w:r>
        <w:rPr/>
        <w:t xml:space="preserve">联系客服咨询：如有疑问，可联系客服进行咨询。</w:t>
      </w:r>
    </w:p>
    <w:p>
      <w:pPr/>
      <w:r>
        <w:rPr/>
        <w:t xml:space="preserve">挑选合适流量卡需要综合考虑多个因素，掌握相关技巧，才能远离套路，享受畅快上网体验。希望本文能对你有所帮助。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https://www.yyzq.team/post/421820.html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C1AC3F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7BE499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1970BCC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B488A79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E94E8ACE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7A0B19B1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9995D1CC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0019965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18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合适流量卡 </dc:title>
  <dc:description>仅供学习交流使用、请勿用途非法用途。违者后果自负！</dc:description>
  <dc:subject>https://www.yyzq.team/post/421820.html</dc:subject>
  <cp:keywords>流量,合适,选择,挑选,约期</cp:keywords>
  <cp:category>流量卡在线营业厅</cp:category>
  <cp:lastModifiedBy>一叶知秋</cp:lastModifiedBy>
  <dcterms:created xsi:type="dcterms:W3CDTF">2024-09-20T19:22:23+08:00</dcterms:created>
  <dcterms:modified xsi:type="dcterms:W3CDTF">2024-09-20T19:22:23+08:00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