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河北思泰欧管道销售有限公司</w:t>
      </w:r>
    </w:p>
    <w:p>
      <w:pPr/>
      <w:r>
        <w:rPr/>
        <w:t xml:space="preserve">河北思泰欧管道销售有限公司是一家专门从事钢铁产品的公司，注册资金330万。公司坐落在河北省盐山县五里窑工业区，距天津新港仅200公里，交通运输极为方便。</w:t>
      </w:r>
    </w:p>
    <w:p/>
    <w:p>
      <w:pPr/>
      <w:r>
        <w:rPr/>
        <w:t xml:space="preserve">    公司经营范围钢管包括：碳钢无缝管，热扩钢管，小口径热轧钢管，冷拔管，ERW焊管，直缝埋弧焊管，镀锌管，螺旋管，合金管，不锈钢钢管等，管件包括：电标管件，弯头，三通，异径管（大小头），管帽，封头，弯管，异形管件，承插件，螺纹管件，电标锻件，法兰，法兰环/盘等管道配件。我公司能提供GB，GD，ASTM，BS，DIN，JIS EN等标准材质的产品，规格品种齐全。产品销售到国内各大型热电，化工，电力等企业，并远销美国，意大利，德国，马来西亚，泰国，韩国，科威特,捷克，印度尼西亚，香港，印度，伊朗，新加坡等国家和地区。</w:t>
      </w:r>
    </w:p>
    <w:p/>
    <w:p>
      <w:pPr/>
      <w:r>
        <w:rPr/>
        <w:t xml:space="preserve">    我公司一直坚持“顾客*”“质量*”“信誉*”的经营理念竭诚为您服务。公司凭借雄厚的经济实力，先进的管理经验，优良的销售服务,严格的质量体系和科学的整体营销手段，真诚希望与您携手并进建立长期的合作关系，互惠互利，共同发展。</w:t>
      </w:r>
    </w:p>
    <w:p/>
    <w:p>
      <w:pPr/>
      <w:r>
        <w:rPr/>
        <w:t xml:space="preserve">    我们有足够的信心以*的产品和合理的价格为客户带来更丰厚的利润.选择我们意味着您选择了一个真诚的朋友更是一个可靠的合作伙伴。</w:t>
      </w:r>
    </w:p>
    <w:p/>
    <w:p>
      <w:pPr/>
      <w:r>
        <w:rPr/>
        <w:t xml:space="preserve">    河北思泰欧管道销售有限公司诚挚的欢迎新老各户的光临！</w:t>
      </w:r>
    </w:p>
    <w:p>
      <w:pPr/>
      <w:r>
        <w:rPr/>
        <w:t xml:space="preserve">主营产品：钢材,管道,弯头,三通,大小头,法兰,直缝钢管,无缝钢管,镀锌钢管,锻制管件</w:t>
      </w:r>
    </w:p>
    <w:p>
      <w:pPr/>
      <w:r>
        <w:rPr/>
        <w:t xml:space="preserve">主要产品：对焊法兰|冲压弯头|直缝焊管|热镀锌钢管</w:t>
      </w:r>
    </w:p>
    <w:p>
      <w:pPr/>
      <w:r>
        <w:rPr/>
        <w:t xml:space="preserve">注册时间：2013-01-29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企业地址：河北省沧州市盐山县五里窑工业区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品牌名称：思泰欧</w:t>
      </w:r>
    </w:p>
    <w:p>
      <w:pPr/>
      <w:r>
        <w:rPr/>
        <w:t xml:space="preserve">企业人数：50</w:t>
      </w:r>
    </w:p>
    <w:p>
      <w:pPr/>
      <w:r>
        <w:rPr/>
        <w:t xml:space="preserve">注册资本：330</w:t>
      </w:r>
    </w:p>
    <w:p>
      <w:pPr/>
      <w:r>
        <w:rPr/>
        <w:t xml:space="preserve">营业额：1000</w:t>
      </w:r>
    </w:p>
    <w:p>
      <w:pPr/>
      <w:r>
        <w:rPr/>
        <w:t xml:space="preserve">法人代表：张双双</w:t>
      </w:r>
    </w:p>
    <w:p>
      <w:pPr/>
      <w:r>
        <w:rPr/>
        <w:t xml:space="preserve">手机号：13513170747</w:t>
      </w:r>
    </w:p>
    <w:p>
      <w:pPr/>
      <w:r>
        <w:rPr/>
        <w:t xml:space="preserve">联系人：杨丽娟</w:t>
      </w:r>
    </w:p>
    <w:p>
      <w:pPr/>
      <w:r>
        <w:rPr/>
        <w:t xml:space="preserve">邮箱：1801016732@qq.com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河北思泰欧管道销售有限公司</dc:title>
  <dc:description>仅供学习交流使用、请勿用途非法用途。违者后果自负！</dc:description>
  <dc:subject>https://www.yyzq.team/post/159273.html</dc:subject>
  <cp:keywords>企业名录,钢材,管道,弯头,三通,大小头,法兰,直缝钢管,无缝钢管,镀锌钢管,锻制管件,生产型公司</cp:keywords>
  <cp:category>企业名录</cp:category>
  <cp:lastModifiedBy>一叶知秋</cp:lastModifiedBy>
  <dcterms:created xsi:type="dcterms:W3CDTF">2024-09-21T12:27:47+08:00</dcterms:created>
  <dcterms:modified xsi:type="dcterms:W3CDTF">2024-09-21T12:27:47+08:00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