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《武松打虎》推荐读后感例文 </w:t>
      </w:r>
    </w:p>
    <w:p>
      <w:pPr/>
      <w:r>
        <w:rPr/>
        <w:t xml:space="preserve">武松打虎</w:t>
      </w:r>
    </w:p>
    <w:p>
      <w:pPr/>
      <w:r>
        <w:rPr/>
        <w:t xml:space="preserve">读后感：</w:t>
      </w:r>
    </w:p>
    <w:p>
      <w:pPr/>
      <w:r>
        <w:rPr/>
        <w:t xml:space="preserve">在阅读了《水浒传》中的经典章节“武松打虎”之后，我深感震撼。这不仅仅是一段关于勇气和力量的叙述，更是对正义与毅力的颂扬。施耐庵通过这一情节，生动地描绘了武松这位梁山好汉的英勇形象，同时也折射出了当时社会的一些现象，给我留下了深刻的印象。</w:t>
      </w:r>
    </w:p>
    <w:p>
      <w:pPr/>
      <w:r>
        <w:rPr/>
        <w:t xml:space="preserve">武松，在故事中以其非凡的武艺和无畏的精神，面对凶猛的老虎，毫不畏惧，最终凭借自己的力量将其击败。这一行为不仅展示了他个人的英雄本色，也体现了一种对抗邪恶、保护弱小的正义感。在当今社会，虽然我们不再需要像武松那样与猛兽搏斗，但他的精神仍然值得我们学习。在面对困难和挑战时，我们应该保持勇敢和坚定，不畏艰难，勇于担当。</w:t>
      </w:r>
    </w:p>
    <w:p>
      <w:pPr/>
      <w:r>
        <w:rPr/>
        <w:t xml:space="preserve">“武松打虎”的故事还让我思考了法律与正义的关系。在那个时代，武松的行为虽为民除害，但却触犯了官府的规定。这让我反思，在追求正义的过程中，如何平衡个人行为与社会秩序的关系，如何在遵守法律的前提下维护正义，是每一个时代都需要面对的问题。</w:t>
      </w:r>
    </w:p>
    <w:p>
      <w:pPr/>
      <w:r>
        <w:rPr/>
        <w:t xml:space="preserve">读完这一章节，我更加敬佩武松那种敢于挑战强权、保护百姓的勇气和责任感。在现实生活中，我们也许不会遇到如此极端的情况，但武松的精神——勇敢、正义、不屈不挠，仍然是我们每个人应该学习和实践的品质。</w:t>
      </w:r>
    </w:p>
    <w:p>
      <w:pPr/>
      <w:r>
        <w:rPr/>
        <w:t xml:space="preserve">“武松打虎”不仅是一段激动人心的史诗般的叙述，更是一面镜子，映照出人性中的光辉与阴暗，激励着我们每一个人，在面对挑战时展现出最坚强和勇敢的一面。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https://www.yyzq.team/post/363541.html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5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《武松打虎》推荐读后感例文 </dc:title>
  <dc:description>仅供学习交流使用、请勿用途非法用途。违者后果自负！</dc:description>
  <dc:subject>https://www.yyzq.team/post/363541.html</dc:subject>
  <cp:keywords>武松,正义,我们,个人,战时</cp:keywords>
  <cp:category>作文素材</cp:category>
  <cp:lastModifiedBy>一叶知秋</cp:lastModifiedBy>
  <dcterms:created xsi:type="dcterms:W3CDTF">2024-09-20T22:51:12+08:00</dcterms:created>
  <dcterms:modified xsi:type="dcterms:W3CDTF">2024-09-20T22:51:12+08:00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