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佛山市荣华婴之乐纺织有限公司</w:t>
      </w:r>
    </w:p>
    <w:p>
      <w:pPr/>
      <w:r>
        <w:rPr/>
        <w:t xml:space="preserve">                                             佛山市荣华婴之乐纺织有限公司是一家集设计、生产、内外贸易为一体的大型公司；公司生产“婴之乐”妇婴用品服饰品牌，是众多国际品牌指定加工生产商之一。    我公司以“创*的婴童品牌，做世界婴童专家”为经营理念，在规模化、系统化、*化的经营模式下，营销网点遍布全国各地，外销产品远销世界各地。 我公司采用全国代理和加盟连锁店等先进的营销模式拓展市场。    “婴之乐”品牌以雄厚的实力、优良的品质及大众化的价格等优势嬴得了广大消费者的青睐和支持。公司本着真诚合作和互惠互利的原则，不断吸取先进的管理经验和管理技巧，提高产品质量和服务质量，立志成为全国妇婴用品服饰知名品牌。</w:t>
      </w:r>
    </w:p>
    <w:p>
      <w:pPr/>
      <w:r>
        <w:rPr/>
        <w:t xml:space="preserve">主营产品：婴儿服装;婴儿用品;服装辅料;</w:t>
      </w:r>
    </w:p>
    <w:p>
      <w:pPr/>
      <w:r>
        <w:rPr/>
        <w:t xml:space="preserve">主要产品：婴儿服装;婴儿用品;服装辅料</w:t>
      </w:r>
    </w:p>
    <w:p>
      <w:pPr/>
      <w:r>
        <w:rPr/>
        <w:t xml:space="preserve">注册时间：2009-12-02 14:09:46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企业地址：中国 广东 佛山市 禅城区张槎镇塱沙一路三号６座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法人代表：谭瑞玉</w:t>
      </w:r>
    </w:p>
    <w:p>
      <w:pPr/>
      <w:r>
        <w:rPr/>
        <w:t xml:space="preserve">手机号：</w:t>
      </w:r>
    </w:p>
    <w:p>
      <w:pPr/>
      <w:r>
        <w:rPr/>
        <w:t xml:space="preserve">联系人：骆晓彦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https://www.yyzq.team/post/24250.html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2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佛山市荣华婴之乐纺织有限公司</dc:title>
  <dc:description>仅供学习交流使用、请勿用途非法用途。违者后果自负！</dc:description>
  <dc:subject>https://www.yyzq.team/post/24250.html</dc:subject>
  <cp:keywords>企业名录,婴儿服装,婴儿用品,服装辅料,生产加工公司</cp:keywords>
  <cp:category>企业名录</cp:category>
  <cp:lastModifiedBy>一叶知秋</cp:lastModifiedBy>
  <dcterms:created xsi:type="dcterms:W3CDTF">2024-09-21T10:35:39+08:00</dcterms:created>
  <dcterms:modified xsi:type="dcterms:W3CDTF">2024-09-21T10:35:39+08:00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